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B0" w:rsidRDefault="00C41947">
      <w:pPr>
        <w:spacing w:after="0" w:line="259" w:lineRule="auto"/>
        <w:ind w:left="0" w:firstLine="0"/>
      </w:pPr>
      <w:r>
        <w:rPr>
          <w:noProof/>
        </w:rPr>
        <mc:AlternateContent>
          <mc:Choice Requires="wpg">
            <w:drawing>
              <wp:anchor distT="0" distB="0" distL="114300" distR="114300" simplePos="0" relativeHeight="251658240" behindDoc="0" locked="0" layoutInCell="1" allowOverlap="1">
                <wp:simplePos x="0" y="0"/>
                <wp:positionH relativeFrom="margin">
                  <wp:posOffset>-68579</wp:posOffset>
                </wp:positionH>
                <wp:positionV relativeFrom="paragraph">
                  <wp:posOffset>-780414</wp:posOffset>
                </wp:positionV>
                <wp:extent cx="6401944" cy="756412"/>
                <wp:effectExtent l="0" t="0" r="0" b="0"/>
                <wp:wrapTopAndBottom/>
                <wp:docPr id="9016" name="Group 9016"/>
                <wp:cNvGraphicFramePr/>
                <a:graphic xmlns:a="http://schemas.openxmlformats.org/drawingml/2006/main">
                  <a:graphicData uri="http://schemas.microsoft.com/office/word/2010/wordprocessingGroup">
                    <wpg:wgp>
                      <wpg:cNvGrpSpPr/>
                      <wpg:grpSpPr>
                        <a:xfrm>
                          <a:off x="0" y="0"/>
                          <a:ext cx="6401944" cy="756412"/>
                          <a:chOff x="0" y="0"/>
                          <a:chExt cx="6401944" cy="756412"/>
                        </a:xfrm>
                      </wpg:grpSpPr>
                      <wps:wsp>
                        <wps:cNvPr id="6" name="Rectangle 6"/>
                        <wps:cNvSpPr/>
                        <wps:spPr>
                          <a:xfrm>
                            <a:off x="68580" y="31877"/>
                            <a:ext cx="38021" cy="171355"/>
                          </a:xfrm>
                          <a:prstGeom prst="rect">
                            <a:avLst/>
                          </a:prstGeom>
                          <a:ln>
                            <a:noFill/>
                          </a:ln>
                        </wps:spPr>
                        <wps:txbx>
                          <w:txbxContent>
                            <w:p w:rsidR="00BC0ECE" w:rsidRDefault="00BC0ECE">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5"/>
                          <a:stretch>
                            <a:fillRect/>
                          </a:stretch>
                        </pic:blipFill>
                        <pic:spPr>
                          <a:xfrm>
                            <a:off x="3601085" y="5080"/>
                            <a:ext cx="571500" cy="635000"/>
                          </a:xfrm>
                          <a:prstGeom prst="rect">
                            <a:avLst/>
                          </a:prstGeom>
                        </pic:spPr>
                      </pic:pic>
                      <wps:wsp>
                        <wps:cNvPr id="9" name="Rectangle 9"/>
                        <wps:cNvSpPr/>
                        <wps:spPr>
                          <a:xfrm>
                            <a:off x="4173601" y="545719"/>
                            <a:ext cx="38021" cy="171355"/>
                          </a:xfrm>
                          <a:prstGeom prst="rect">
                            <a:avLst/>
                          </a:prstGeom>
                          <a:ln>
                            <a:noFill/>
                          </a:ln>
                        </wps:spPr>
                        <wps:txbx>
                          <w:txbxContent>
                            <w:p w:rsidR="00BC0ECE" w:rsidRDefault="00BC0ECE">
                              <w:pPr>
                                <w:spacing w:after="160" w:line="259" w:lineRule="auto"/>
                                <w:ind w:left="0" w:firstLine="0"/>
                              </w:pPr>
                              <w:r>
                                <w:rPr>
                                  <w:sz w:val="20"/>
                                </w:rPr>
                                <w:t xml:space="preserve"> </w:t>
                              </w:r>
                            </w:p>
                          </w:txbxContent>
                        </wps:txbx>
                        <wps:bodyPr horzOverflow="overflow" vert="horz" lIns="0" tIns="0" rIns="0" bIns="0" rtlCol="0">
                          <a:noAutofit/>
                        </wps:bodyPr>
                      </wps:wsp>
                      <wps:wsp>
                        <wps:cNvPr id="10" name="Rectangle 10"/>
                        <wps:cNvSpPr/>
                        <wps:spPr>
                          <a:xfrm>
                            <a:off x="4309237" y="41783"/>
                            <a:ext cx="1046304" cy="241550"/>
                          </a:xfrm>
                          <a:prstGeom prst="rect">
                            <a:avLst/>
                          </a:prstGeom>
                          <a:ln>
                            <a:noFill/>
                          </a:ln>
                        </wps:spPr>
                        <wps:txbx>
                          <w:txbxContent>
                            <w:p w:rsidR="00BC0ECE" w:rsidRDefault="00BC0ECE">
                              <w:pPr>
                                <w:spacing w:after="160" w:line="259" w:lineRule="auto"/>
                                <w:ind w:left="0" w:firstLine="0"/>
                              </w:pPr>
                              <w:r>
                                <w:rPr>
                                  <w:b/>
                                  <w:color w:val="5F5F5F"/>
                                  <w:sz w:val="28"/>
                                </w:rPr>
                                <w:t xml:space="preserve">HARVARD </w:t>
                              </w:r>
                            </w:p>
                          </w:txbxContent>
                        </wps:txbx>
                        <wps:bodyPr horzOverflow="overflow" vert="horz" lIns="0" tIns="0" rIns="0" bIns="0" rtlCol="0">
                          <a:noAutofit/>
                        </wps:bodyPr>
                      </wps:wsp>
                      <wps:wsp>
                        <wps:cNvPr id="11" name="Rectangle 11"/>
                        <wps:cNvSpPr/>
                        <wps:spPr>
                          <a:xfrm>
                            <a:off x="5094478" y="41783"/>
                            <a:ext cx="53596" cy="241550"/>
                          </a:xfrm>
                          <a:prstGeom prst="rect">
                            <a:avLst/>
                          </a:prstGeom>
                          <a:ln>
                            <a:noFill/>
                          </a:ln>
                        </wps:spPr>
                        <wps:txbx>
                          <w:txbxContent>
                            <w:p w:rsidR="00BC0ECE" w:rsidRDefault="00BC0ECE">
                              <w:pPr>
                                <w:spacing w:after="160" w:line="259" w:lineRule="auto"/>
                                <w:ind w:left="0" w:firstLine="0"/>
                              </w:pPr>
                              <w:r>
                                <w:rPr>
                                  <w:b/>
                                  <w:color w:val="5F5F5F"/>
                                  <w:sz w:val="28"/>
                                </w:rPr>
                                <w:t xml:space="preserve"> </w:t>
                              </w:r>
                            </w:p>
                          </w:txbxContent>
                        </wps:txbx>
                        <wps:bodyPr horzOverflow="overflow" vert="horz" lIns="0" tIns="0" rIns="0" bIns="0" rtlCol="0">
                          <a:noAutofit/>
                        </wps:bodyPr>
                      </wps:wsp>
                      <wps:wsp>
                        <wps:cNvPr id="12" name="Rectangle 12"/>
                        <wps:cNvSpPr/>
                        <wps:spPr>
                          <a:xfrm>
                            <a:off x="4309237" y="258445"/>
                            <a:ext cx="1764868" cy="241550"/>
                          </a:xfrm>
                          <a:prstGeom prst="rect">
                            <a:avLst/>
                          </a:prstGeom>
                          <a:ln>
                            <a:noFill/>
                          </a:ln>
                        </wps:spPr>
                        <wps:txbx>
                          <w:txbxContent>
                            <w:p w:rsidR="00BC0ECE" w:rsidRDefault="00BC0ECE">
                              <w:pPr>
                                <w:spacing w:after="160" w:line="259" w:lineRule="auto"/>
                                <w:ind w:left="0" w:firstLine="0"/>
                              </w:pPr>
                              <w:r>
                                <w:rPr>
                                  <w:b/>
                                  <w:color w:val="5F5F5F"/>
                                  <w:sz w:val="28"/>
                                </w:rPr>
                                <w:t>MEDICAL SCHOOL</w:t>
                              </w:r>
                            </w:p>
                          </w:txbxContent>
                        </wps:txbx>
                        <wps:bodyPr horzOverflow="overflow" vert="horz" lIns="0" tIns="0" rIns="0" bIns="0" rtlCol="0">
                          <a:noAutofit/>
                        </wps:bodyPr>
                      </wps:wsp>
                      <wps:wsp>
                        <wps:cNvPr id="13" name="Rectangle 13"/>
                        <wps:cNvSpPr/>
                        <wps:spPr>
                          <a:xfrm>
                            <a:off x="5633974" y="258445"/>
                            <a:ext cx="53596" cy="241550"/>
                          </a:xfrm>
                          <a:prstGeom prst="rect">
                            <a:avLst/>
                          </a:prstGeom>
                          <a:ln>
                            <a:noFill/>
                          </a:ln>
                        </wps:spPr>
                        <wps:txbx>
                          <w:txbxContent>
                            <w:p w:rsidR="00BC0ECE" w:rsidRDefault="00BC0ECE">
                              <w:pPr>
                                <w:spacing w:after="160" w:line="259" w:lineRule="auto"/>
                                <w:ind w:left="0" w:firstLine="0"/>
                              </w:pPr>
                              <w:r>
                                <w:rPr>
                                  <w:b/>
                                  <w:color w:val="808080"/>
                                  <w:sz w:val="28"/>
                                </w:rPr>
                                <w:t xml:space="preserve"> </w:t>
                              </w:r>
                            </w:p>
                          </w:txbxContent>
                        </wps:txbx>
                        <wps:bodyPr horzOverflow="overflow" vert="horz" lIns="0" tIns="0" rIns="0" bIns="0" rtlCol="0">
                          <a:noAutofit/>
                        </wps:bodyPr>
                      </wps:wsp>
                      <wps:wsp>
                        <wps:cNvPr id="14" name="Rectangle 14"/>
                        <wps:cNvSpPr/>
                        <wps:spPr>
                          <a:xfrm>
                            <a:off x="4309237" y="466472"/>
                            <a:ext cx="38021" cy="171355"/>
                          </a:xfrm>
                          <a:prstGeom prst="rect">
                            <a:avLst/>
                          </a:prstGeom>
                          <a:ln>
                            <a:noFill/>
                          </a:ln>
                        </wps:spPr>
                        <wps:txbx>
                          <w:txbxContent>
                            <w:p w:rsidR="00BC0ECE" w:rsidRDefault="00BC0ECE">
                              <w:pPr>
                                <w:spacing w:after="160" w:line="259" w:lineRule="auto"/>
                                <w:ind w:left="0" w:firstLine="0"/>
                              </w:pPr>
                              <w:r>
                                <w:rPr>
                                  <w:sz w:val="20"/>
                                </w:rPr>
                                <w:t xml:space="preserve"> </w:t>
                              </w:r>
                            </w:p>
                          </w:txbxContent>
                        </wps:txbx>
                        <wps:bodyPr horzOverflow="overflow" vert="horz" lIns="0" tIns="0" rIns="0" bIns="0" rtlCol="0">
                          <a:noAutofit/>
                        </wps:bodyPr>
                      </wps:wsp>
                      <wps:wsp>
                        <wps:cNvPr id="15" name="Rectangle 15"/>
                        <wps:cNvSpPr/>
                        <wps:spPr>
                          <a:xfrm>
                            <a:off x="4309237" y="621919"/>
                            <a:ext cx="38021" cy="171355"/>
                          </a:xfrm>
                          <a:prstGeom prst="rect">
                            <a:avLst/>
                          </a:prstGeom>
                          <a:ln>
                            <a:noFill/>
                          </a:ln>
                        </wps:spPr>
                        <wps:txbx>
                          <w:txbxContent>
                            <w:p w:rsidR="00BC0ECE" w:rsidRDefault="00BC0ECE">
                              <w:pPr>
                                <w:spacing w:after="160" w:line="259" w:lineRule="auto"/>
                                <w:ind w:left="0" w:firstLine="0"/>
                              </w:pPr>
                              <w:r>
                                <w:rPr>
                                  <w:sz w:val="20"/>
                                </w:rPr>
                                <w:t xml:space="preserve"> </w:t>
                              </w:r>
                            </w:p>
                          </w:txbxContent>
                        </wps:txbx>
                        <wps:bodyPr horzOverflow="overflow" vert="horz" lIns="0" tIns="0" rIns="0" bIns="0" rtlCol="0">
                          <a:noAutofit/>
                        </wps:bodyPr>
                      </wps:wsp>
                      <wps:wsp>
                        <wps:cNvPr id="17764" name="Shape 17764"/>
                        <wps:cNvSpPr/>
                        <wps:spPr>
                          <a:xfrm>
                            <a:off x="0" y="750316"/>
                            <a:ext cx="3533521" cy="9144"/>
                          </a:xfrm>
                          <a:custGeom>
                            <a:avLst/>
                            <a:gdLst/>
                            <a:ahLst/>
                            <a:cxnLst/>
                            <a:rect l="0" t="0" r="0" b="0"/>
                            <a:pathLst>
                              <a:path w="3533521" h="9144">
                                <a:moveTo>
                                  <a:pt x="0" y="0"/>
                                </a:moveTo>
                                <a:lnTo>
                                  <a:pt x="3533521" y="0"/>
                                </a:lnTo>
                                <a:lnTo>
                                  <a:pt x="3533521" y="9144"/>
                                </a:lnTo>
                                <a:lnTo>
                                  <a:pt x="0" y="9144"/>
                                </a:lnTo>
                                <a:lnTo>
                                  <a:pt x="0" y="0"/>
                                </a:lnTo>
                              </a:path>
                            </a:pathLst>
                          </a:custGeom>
                          <a:ln w="0" cap="flat">
                            <a:miter lim="127000"/>
                          </a:ln>
                        </wps:spPr>
                        <wps:style>
                          <a:lnRef idx="0">
                            <a:srgbClr val="000000">
                              <a:alpha val="0"/>
                            </a:srgbClr>
                          </a:lnRef>
                          <a:fillRef idx="1">
                            <a:srgbClr val="3366CC"/>
                          </a:fillRef>
                          <a:effectRef idx="0">
                            <a:scrgbClr r="0" g="0" b="0"/>
                          </a:effectRef>
                          <a:fontRef idx="none"/>
                        </wps:style>
                        <wps:bodyPr/>
                      </wps:wsp>
                      <wps:wsp>
                        <wps:cNvPr id="17765" name="Shape 17765"/>
                        <wps:cNvSpPr/>
                        <wps:spPr>
                          <a:xfrm>
                            <a:off x="3533521" y="7503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366CC"/>
                          </a:fillRef>
                          <a:effectRef idx="0">
                            <a:scrgbClr r="0" g="0" b="0"/>
                          </a:effectRef>
                          <a:fontRef idx="none"/>
                        </wps:style>
                        <wps:bodyPr/>
                      </wps:wsp>
                      <wps:wsp>
                        <wps:cNvPr id="17766" name="Shape 17766"/>
                        <wps:cNvSpPr/>
                        <wps:spPr>
                          <a:xfrm>
                            <a:off x="3539617" y="750316"/>
                            <a:ext cx="702564" cy="9144"/>
                          </a:xfrm>
                          <a:custGeom>
                            <a:avLst/>
                            <a:gdLst/>
                            <a:ahLst/>
                            <a:cxnLst/>
                            <a:rect l="0" t="0" r="0" b="0"/>
                            <a:pathLst>
                              <a:path w="702564" h="9144">
                                <a:moveTo>
                                  <a:pt x="0" y="0"/>
                                </a:moveTo>
                                <a:lnTo>
                                  <a:pt x="702564" y="0"/>
                                </a:lnTo>
                                <a:lnTo>
                                  <a:pt x="702564" y="9144"/>
                                </a:lnTo>
                                <a:lnTo>
                                  <a:pt x="0" y="9144"/>
                                </a:lnTo>
                                <a:lnTo>
                                  <a:pt x="0" y="0"/>
                                </a:lnTo>
                              </a:path>
                            </a:pathLst>
                          </a:custGeom>
                          <a:ln w="0" cap="flat">
                            <a:miter lim="127000"/>
                          </a:ln>
                        </wps:spPr>
                        <wps:style>
                          <a:lnRef idx="0">
                            <a:srgbClr val="000000">
                              <a:alpha val="0"/>
                            </a:srgbClr>
                          </a:lnRef>
                          <a:fillRef idx="1">
                            <a:srgbClr val="3366CC"/>
                          </a:fillRef>
                          <a:effectRef idx="0">
                            <a:scrgbClr r="0" g="0" b="0"/>
                          </a:effectRef>
                          <a:fontRef idx="none"/>
                        </wps:style>
                        <wps:bodyPr/>
                      </wps:wsp>
                      <wps:wsp>
                        <wps:cNvPr id="17767" name="Shape 17767"/>
                        <wps:cNvSpPr/>
                        <wps:spPr>
                          <a:xfrm>
                            <a:off x="4242181" y="7503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366CC"/>
                          </a:fillRef>
                          <a:effectRef idx="0">
                            <a:scrgbClr r="0" g="0" b="0"/>
                          </a:effectRef>
                          <a:fontRef idx="none"/>
                        </wps:style>
                        <wps:bodyPr/>
                      </wps:wsp>
                      <wps:wsp>
                        <wps:cNvPr id="17768" name="Shape 17768"/>
                        <wps:cNvSpPr/>
                        <wps:spPr>
                          <a:xfrm>
                            <a:off x="4248277" y="750316"/>
                            <a:ext cx="2153666" cy="9144"/>
                          </a:xfrm>
                          <a:custGeom>
                            <a:avLst/>
                            <a:gdLst/>
                            <a:ahLst/>
                            <a:cxnLst/>
                            <a:rect l="0" t="0" r="0" b="0"/>
                            <a:pathLst>
                              <a:path w="2153666" h="9144">
                                <a:moveTo>
                                  <a:pt x="0" y="0"/>
                                </a:moveTo>
                                <a:lnTo>
                                  <a:pt x="2153666" y="0"/>
                                </a:lnTo>
                                <a:lnTo>
                                  <a:pt x="2153666" y="9144"/>
                                </a:lnTo>
                                <a:lnTo>
                                  <a:pt x="0" y="9144"/>
                                </a:lnTo>
                                <a:lnTo>
                                  <a:pt x="0" y="0"/>
                                </a:lnTo>
                              </a:path>
                            </a:pathLst>
                          </a:custGeom>
                          <a:ln w="0" cap="flat">
                            <a:miter lim="127000"/>
                          </a:ln>
                        </wps:spPr>
                        <wps:style>
                          <a:lnRef idx="0">
                            <a:srgbClr val="000000">
                              <a:alpha val="0"/>
                            </a:srgbClr>
                          </a:lnRef>
                          <a:fillRef idx="1">
                            <a:srgbClr val="3366CC"/>
                          </a:fillRef>
                          <a:effectRef idx="0">
                            <a:scrgbClr r="0" g="0" b="0"/>
                          </a:effectRef>
                          <a:fontRef idx="none"/>
                        </wps:style>
                        <wps:bodyPr/>
                      </wps:wsp>
                      <pic:pic xmlns:pic="http://schemas.openxmlformats.org/drawingml/2006/picture">
                        <pic:nvPicPr>
                          <pic:cNvPr id="175" name="Picture 175"/>
                          <pic:cNvPicPr/>
                        </pic:nvPicPr>
                        <pic:blipFill>
                          <a:blip r:embed="rId6"/>
                          <a:stretch>
                            <a:fillRect/>
                          </a:stretch>
                        </pic:blipFill>
                        <pic:spPr>
                          <a:xfrm>
                            <a:off x="0" y="0"/>
                            <a:ext cx="3057525" cy="647700"/>
                          </a:xfrm>
                          <a:prstGeom prst="rect">
                            <a:avLst/>
                          </a:prstGeom>
                        </pic:spPr>
                      </pic:pic>
                    </wpg:wgp>
                  </a:graphicData>
                </a:graphic>
              </wp:anchor>
            </w:drawing>
          </mc:Choice>
          <mc:Fallback>
            <w:pict>
              <v:group id="Group 9016" o:spid="_x0000_s1026" style="position:absolute;margin-left:-5.4pt;margin-top:-61.45pt;width:504.1pt;height:59.55pt;z-index:251658240;mso-position-horizontal-relative:margin" coordsize="64019,75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">
                <v:rect id="Rectangle 6" o:spid="_x0000_s1027" style="position:absolute;left:685;top:318;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BC0ECE" w:rsidRDefault="00BC0ECE">
                        <w:pPr>
                          <w:spacing w:after="160" w:line="259" w:lineRule="auto"/>
                          <w:ind w:lef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36010;top:50;width:5715;height:6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VkN3AAAAA2gAAAA8AAABkcnMvZG93bnJldi54bWxET02LwjAQvQv7H8Is7E1T92ClGkUEF0+C&#10;VWH3NjRjW2wmNYm26683B8Hj433Pl71pxJ2cry0rGI8SEMSF1TWXCo6HzXAKwgdkjY1lUvBPHpaL&#10;j8EcM2073tM9D6WIIewzVFCF0GZS+qIig35kW+LIna0zGCJ0pdQOuxhuGvmdJBNpsObYUGFL64qK&#10;S34zCnaTR5le85/d5vevsxd9StfX1Cn19dmvZiAC9eEtfrm3WkHcGq/EGyAX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1WQ3cAAAADaAAAADwAAAAAAAAAAAAAAAACfAgAA&#10;ZHJzL2Rvd25yZXYueG1sUEsFBgAAAAAEAAQA9wAAAIwDAAAAAA==&#10;">
                  <v:imagedata r:id="rId7" o:title=""/>
                </v:shape>
                <v:rect id="Rectangle 9" o:spid="_x0000_s1029" style="position:absolute;left:41736;top:5457;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BC0ECE" w:rsidRDefault="00BC0ECE">
                        <w:pPr>
                          <w:spacing w:after="160" w:line="259" w:lineRule="auto"/>
                          <w:ind w:left="0" w:firstLine="0"/>
                        </w:pPr>
                        <w:r>
                          <w:rPr>
                            <w:sz w:val="20"/>
                          </w:rPr>
                          <w:t xml:space="preserve"> </w:t>
                        </w:r>
                      </w:p>
                    </w:txbxContent>
                  </v:textbox>
                </v:rect>
                <v:rect id="Rectangle 10" o:spid="_x0000_s1030" style="position:absolute;left:43092;top:417;width:10463;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BC0ECE" w:rsidRDefault="00BC0ECE">
                        <w:pPr>
                          <w:spacing w:after="160" w:line="259" w:lineRule="auto"/>
                          <w:ind w:left="0" w:firstLine="0"/>
                        </w:pPr>
                        <w:r>
                          <w:rPr>
                            <w:b/>
                            <w:color w:val="5F5F5F"/>
                            <w:sz w:val="28"/>
                          </w:rPr>
                          <w:t xml:space="preserve">HARVARD </w:t>
                        </w:r>
                      </w:p>
                    </w:txbxContent>
                  </v:textbox>
                </v:rect>
                <v:rect id="Rectangle 11" o:spid="_x0000_s1031" style="position:absolute;left:50944;top:417;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BC0ECE" w:rsidRDefault="00BC0ECE">
                        <w:pPr>
                          <w:spacing w:after="160" w:line="259" w:lineRule="auto"/>
                          <w:ind w:left="0" w:firstLine="0"/>
                        </w:pPr>
                        <w:r>
                          <w:rPr>
                            <w:b/>
                            <w:color w:val="5F5F5F"/>
                            <w:sz w:val="28"/>
                          </w:rPr>
                          <w:t xml:space="preserve"> </w:t>
                        </w:r>
                      </w:p>
                    </w:txbxContent>
                  </v:textbox>
                </v:rect>
                <v:rect id="Rectangle 12" o:spid="_x0000_s1032" style="position:absolute;left:43092;top:2584;width:17649;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BC0ECE" w:rsidRDefault="00BC0ECE">
                        <w:pPr>
                          <w:spacing w:after="160" w:line="259" w:lineRule="auto"/>
                          <w:ind w:left="0" w:firstLine="0"/>
                        </w:pPr>
                        <w:r>
                          <w:rPr>
                            <w:b/>
                            <w:color w:val="5F5F5F"/>
                            <w:sz w:val="28"/>
                          </w:rPr>
                          <w:t>MEDICAL SCHOOL</w:t>
                        </w:r>
                      </w:p>
                    </w:txbxContent>
                  </v:textbox>
                </v:rect>
                <v:rect id="Rectangle 13" o:spid="_x0000_s1033" style="position:absolute;left:56339;top:2584;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BC0ECE" w:rsidRDefault="00BC0ECE">
                        <w:pPr>
                          <w:spacing w:after="160" w:line="259" w:lineRule="auto"/>
                          <w:ind w:left="0" w:firstLine="0"/>
                        </w:pPr>
                        <w:r>
                          <w:rPr>
                            <w:b/>
                            <w:color w:val="808080"/>
                            <w:sz w:val="28"/>
                          </w:rPr>
                          <w:t xml:space="preserve"> </w:t>
                        </w:r>
                      </w:p>
                    </w:txbxContent>
                  </v:textbox>
                </v:rect>
                <v:rect id="Rectangle 14" o:spid="_x0000_s1034" style="position:absolute;left:43092;top:4664;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C0ECE" w:rsidRDefault="00BC0ECE">
                        <w:pPr>
                          <w:spacing w:after="160" w:line="259" w:lineRule="auto"/>
                          <w:ind w:left="0" w:firstLine="0"/>
                        </w:pPr>
                        <w:r>
                          <w:rPr>
                            <w:sz w:val="20"/>
                          </w:rPr>
                          <w:t xml:space="preserve"> </w:t>
                        </w:r>
                      </w:p>
                    </w:txbxContent>
                  </v:textbox>
                </v:rect>
                <v:rect id="Rectangle 15" o:spid="_x0000_s1035" style="position:absolute;left:43092;top:6219;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BC0ECE" w:rsidRDefault="00BC0ECE">
                        <w:pPr>
                          <w:spacing w:after="160" w:line="259" w:lineRule="auto"/>
                          <w:ind w:left="0" w:firstLine="0"/>
                        </w:pPr>
                        <w:r>
                          <w:rPr>
                            <w:sz w:val="20"/>
                          </w:rPr>
                          <w:t xml:space="preserve"> </w:t>
                        </w:r>
                      </w:p>
                    </w:txbxContent>
                  </v:textbox>
                </v:rect>
                <v:shape id="Shape 17764" o:spid="_x0000_s1036" style="position:absolute;top:7503;width:35335;height:91;visibility:visible;mso-wrap-style:square;v-text-anchor:top" coordsize="35335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nD8YA&#10;AADeAAAADwAAAGRycy9kb3ducmV2LnhtbERP32vCMBB+H/g/hBP2NtNtXR2dUYpjIAwGZj7s8Whu&#10;bbG5hCbT6l+/CIJv9/H9vMVqtL040BA6xwoeZxkI4tqZjhsFu++Ph1cQISIb7B2TghMFWC0ndwss&#10;jTvylg46NiKFcChRQRujL6UMdUsWw8x54sT9usFiTHBopBnwmMJtL5+yrJAWO04NLXpat1Tv9Z9V&#10;UG0/z/p5//Oea7/Lq2Lt9fnrRan76Vi9gYg0xpv46t6YNH8+L3K4vJNu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knD8YAAADeAAAADwAAAAAAAAAAAAAAAACYAgAAZHJz&#10;L2Rvd25yZXYueG1sUEsFBgAAAAAEAAQA9QAAAIsDAAAAAA==&#10;" path="m,l3533521,r,9144l,9144,,e" fillcolor="#36c" stroked="f" strokeweight="0">
                  <v:stroke miterlimit="83231f" joinstyle="miter"/>
                  <v:path arrowok="t" textboxrect="0,0,3533521,9144"/>
                </v:shape>
                <v:shape id="Shape 17765" o:spid="_x0000_s1037" style="position:absolute;left:35335;top:750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2EM8UA&#10;AADeAAAADwAAAGRycy9kb3ducmV2LnhtbERP22oCMRB9L/gPYYS+1awFL6xmpSgVEUpxFVrfhs3s&#10;hW4mS5K66983hULf5nCus94MphU3cr6xrGA6SUAQF1Y3XCm4nF+fliB8QNbYWiYFd/KwyUYPa0y1&#10;7flEtzxUIoawT1FBHUKXSumLmgz6ie2II1daZzBE6CqpHfYx3LTyOUnm0mDDsaHGjrY1FV/5t1GQ&#10;n4/X97t2Yfu274+78uOQu+pTqcfx8LICEWgI/+I/90HH+YvFfAa/78Qb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YQzxQAAAN4AAAAPAAAAAAAAAAAAAAAAAJgCAABkcnMv&#10;ZG93bnJldi54bWxQSwUGAAAAAAQABAD1AAAAigMAAAAA&#10;" path="m,l9144,r,9144l,9144,,e" fillcolor="#36c" stroked="f" strokeweight="0">
                  <v:stroke miterlimit="83231f" joinstyle="miter"/>
                  <v:path arrowok="t" textboxrect="0,0,9144,9144"/>
                </v:shape>
                <v:shape id="Shape 17766" o:spid="_x0000_s1038" style="position:absolute;left:35396;top:7503;width:7025;height:91;visibility:visible;mso-wrap-style:square;v-text-anchor:top" coordsize="702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RS8EA&#10;AADeAAAADwAAAGRycy9kb3ducmV2LnhtbERP32vCMBB+H/g/hBP2NpOKtKUzyhgMfJzd2POR3Npi&#10;cylN1Pa/N4Lg2318P2+7n1wvLjSGzrOGbKVAEBtvO240/P58vZUgQkS22HsmDTMF2O8WL1usrL/y&#10;kS51bEQK4VChhjbGoZIymJYchpUfiBP370eHMcGxkXbEawp3vVwrlUuHHaeGFgf6bMmc6rPT8KdM&#10;MZvCrUvONt/1JlNnnk9avy6nj3cQkab4FD/cB5vmF0Wew/2ddIP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wUUvBAAAA3gAAAA8AAAAAAAAAAAAAAAAAmAIAAGRycy9kb3du&#10;cmV2LnhtbFBLBQYAAAAABAAEAPUAAACGAwAAAAA=&#10;" path="m,l702564,r,9144l,9144,,e" fillcolor="#36c" stroked="f" strokeweight="0">
                  <v:stroke miterlimit="83231f" joinstyle="miter"/>
                  <v:path arrowok="t" textboxrect="0,0,702564,9144"/>
                </v:shape>
                <v:shape id="Shape 17767" o:spid="_x0000_s1039" style="position:absolute;left:42421;top:750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38QA&#10;AADeAAAADwAAAGRycy9kb3ducmV2LnhtbERPTWvCQBC9F/wPywje6sYeTImuIkpFBCmNBfU2ZMck&#10;mJ0Nu6uJ/75bKPQ2j/c582VvGvEg52vLCibjBARxYXXNpYLv48frOwgfkDU2lknBkzwsF4OXOWba&#10;dvxFjzyUIoawz1BBFUKbSemLigz6sW2JI3e1zmCI0JVSO+xiuGnkW5JMpcGaY0OFLa0rKm753SjI&#10;j/vL51O7sD5su/3metrlrjwrNRr2qxmIQH34F/+5dzrOT9NpCr/vxBv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9/EAAAA3gAAAA8AAAAAAAAAAAAAAAAAmAIAAGRycy9k&#10;b3ducmV2LnhtbFBLBQYAAAAABAAEAPUAAACJAwAAAAA=&#10;" path="m,l9144,r,9144l,9144,,e" fillcolor="#36c" stroked="f" strokeweight="0">
                  <v:stroke miterlimit="83231f" joinstyle="miter"/>
                  <v:path arrowok="t" textboxrect="0,0,9144,9144"/>
                </v:shape>
                <v:shape id="Shape 17768" o:spid="_x0000_s1040" style="position:absolute;left:42482;top:7503;width:21537;height:91;visibility:visible;mso-wrap-style:square;v-text-anchor:top" coordsize="21536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K86McA&#10;AADeAAAADwAAAGRycy9kb3ducmV2LnhtbESPQWvCQBCF7wX/wzJCL1I3LUUluopYhJ4KjaXnITvd&#10;RLOzMbvG5N93DoXeZnhv3vtmsxt8o3rqYh3YwPM8A0VcBluzM/B1Oj6tQMWEbLEJTAZGirDbTh42&#10;mNtw50/qi+SUhHDM0UCVUptrHcuKPMZ5aIlF+wmdxyRr57Tt8C7hvtEvWbbQHmuWhgpbOlRUXoqb&#10;N/BWrEY32ttsf/7W59eynx3d9cOYx+mwX4NKNKR/89/1uxX85XIhvPKOzK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ivOjHAAAA3gAAAA8AAAAAAAAAAAAAAAAAmAIAAGRy&#10;cy9kb3ducmV2LnhtbFBLBQYAAAAABAAEAPUAAACMAwAAAAA=&#10;" path="m,l2153666,r,9144l,9144,,e" fillcolor="#36c" stroked="f" strokeweight="0">
                  <v:stroke miterlimit="83231f" joinstyle="miter"/>
                  <v:path arrowok="t" textboxrect="0,0,2153666,9144"/>
                </v:shape>
                <v:shape id="Picture 175" o:spid="_x0000_s1041" type="#_x0000_t75" style="position:absolute;width:30575;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vIevDAAAA3AAAAA8AAABkcnMvZG93bnJldi54bWxET01rwkAQvQv9D8sUejObCtYSXcVGhPZQ&#10;pFbxOmTHJJqdjdnVbP99tyD0No/3ObNFMI24UedqywqekxQEcWF1zaWC3fd6+ArCeWSNjWVS8EMO&#10;FvOHwQwzbXv+otvWlyKGsMtQQeV9m0npiooMusS2xJE72s6gj7Arpe6wj+GmkaM0fZEGa44NFbaU&#10;V1Sct1ejIPTX1eZjc/J9fuD87WL39WdYK/X0GJZTEJ6C/xff3e86zp+M4e+ZeIG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C8h68MAAADcAAAADwAAAAAAAAAAAAAAAACf&#10;AgAAZHJzL2Rvd25yZXYueG1sUEsFBgAAAAAEAAQA9wAAAI8DAAAAAA==&#10;">
                  <v:imagedata r:id="rId8" o:title=""/>
                </v:shape>
                <w10:wrap type="topAndBottom" anchorx="margin"/>
              </v:group>
            </w:pict>
          </mc:Fallback>
        </mc:AlternateContent>
      </w:r>
      <w:r>
        <w:rPr>
          <w:color w:val="808080"/>
          <w:sz w:val="18"/>
        </w:rPr>
        <w:t xml:space="preserve"> </w:t>
      </w:r>
    </w:p>
    <w:p w:rsidR="002A49B0" w:rsidRDefault="00C41947">
      <w:pPr>
        <w:spacing w:after="9" w:line="259" w:lineRule="auto"/>
        <w:ind w:left="0" w:firstLine="0"/>
      </w:pPr>
      <w:r>
        <w:rPr>
          <w:b/>
          <w:color w:val="808080"/>
          <w:sz w:val="18"/>
        </w:rPr>
        <w:t xml:space="preserve">Psychology Assessment Center </w:t>
      </w:r>
    </w:p>
    <w:p w:rsidR="002A49B0" w:rsidRDefault="00C41947">
      <w:pPr>
        <w:spacing w:after="4" w:line="250" w:lineRule="auto"/>
        <w:ind w:left="-5" w:right="31"/>
      </w:pPr>
      <w:r>
        <w:rPr>
          <w:color w:val="808080"/>
          <w:sz w:val="18"/>
        </w:rPr>
        <w:t>One Bowdoin Square, 7</w:t>
      </w:r>
      <w:r>
        <w:rPr>
          <w:color w:val="808080"/>
          <w:sz w:val="18"/>
          <w:vertAlign w:val="superscript"/>
        </w:rPr>
        <w:t>th</w:t>
      </w:r>
      <w:r>
        <w:rPr>
          <w:color w:val="808080"/>
          <w:sz w:val="18"/>
        </w:rPr>
        <w:t xml:space="preserve"> Floor </w:t>
      </w:r>
    </w:p>
    <w:p w:rsidR="002A49B0" w:rsidRDefault="00C41947">
      <w:pPr>
        <w:spacing w:after="4" w:line="250" w:lineRule="auto"/>
        <w:ind w:left="-5" w:right="31"/>
      </w:pPr>
      <w:r>
        <w:rPr>
          <w:color w:val="808080"/>
          <w:sz w:val="18"/>
        </w:rPr>
        <w:t xml:space="preserve">Boston, Massachusetts 02114-2919 </w:t>
      </w:r>
    </w:p>
    <w:p w:rsidR="002A49B0" w:rsidRDefault="00C41947">
      <w:pPr>
        <w:spacing w:after="4" w:line="250" w:lineRule="auto"/>
        <w:ind w:left="-5" w:right="31"/>
      </w:pPr>
      <w:r>
        <w:rPr>
          <w:color w:val="808080"/>
          <w:sz w:val="18"/>
        </w:rPr>
        <w:t xml:space="preserve">Tel:  617-643-3997 FAX:  617-724-3726 http://www2.massgeneral.org/allpsych/pac/ </w:t>
      </w:r>
      <w:r>
        <w:rPr>
          <w:b/>
          <w:color w:val="808080"/>
          <w:sz w:val="18"/>
        </w:rPr>
        <w:t xml:space="preserve">Janet Cohen Sherman, Ph.D. </w:t>
      </w:r>
    </w:p>
    <w:p w:rsidR="002A49B0" w:rsidRDefault="00C41947">
      <w:pPr>
        <w:spacing w:after="4" w:line="250" w:lineRule="auto"/>
        <w:ind w:left="-5" w:right="2190"/>
      </w:pPr>
      <w:r>
        <w:rPr>
          <w:color w:val="808080"/>
          <w:sz w:val="18"/>
        </w:rPr>
        <w:t xml:space="preserve">Clinical Director Assistant Professor, HMS jsherman@partners.org </w:t>
      </w:r>
    </w:p>
    <w:p w:rsidR="002A49B0" w:rsidRDefault="002A49B0">
      <w:pPr>
        <w:sectPr w:rsidR="002A49B0">
          <w:pgSz w:w="12240" w:h="15840"/>
          <w:pgMar w:top="1440" w:right="1440" w:bottom="1440" w:left="1188" w:header="720" w:footer="720" w:gutter="0"/>
          <w:cols w:num="2" w:space="720" w:equalWidth="0">
            <w:col w:w="4133" w:space="2800"/>
            <w:col w:w="2680"/>
          </w:cols>
        </w:sectPr>
      </w:pPr>
    </w:p>
    <w:p w:rsidR="002A49B0" w:rsidRDefault="00C41947">
      <w:pPr>
        <w:spacing w:after="19" w:line="259" w:lineRule="auto"/>
        <w:ind w:left="0" w:firstLine="0"/>
      </w:pPr>
      <w:r>
        <w:rPr>
          <w:color w:val="808080"/>
          <w:sz w:val="18"/>
        </w:rPr>
        <w:t xml:space="preserve"> </w:t>
      </w:r>
    </w:p>
    <w:p w:rsidR="002A49B0" w:rsidRDefault="00C41947">
      <w:pPr>
        <w:spacing w:after="0" w:line="259" w:lineRule="auto"/>
        <w:ind w:left="611" w:firstLine="0"/>
        <w:jc w:val="center"/>
      </w:pPr>
      <w:r>
        <w:t xml:space="preserve">NEUROPSYCHOLOGICAL EVALUATION  </w:t>
      </w:r>
    </w:p>
    <w:p w:rsidR="002A49B0" w:rsidRDefault="00C41947">
      <w:pPr>
        <w:spacing w:after="0" w:line="259" w:lineRule="auto"/>
        <w:ind w:left="612" w:firstLine="0"/>
      </w:pPr>
      <w:r>
        <w:t xml:space="preserve"> </w:t>
      </w:r>
    </w:p>
    <w:p w:rsidR="002A49B0" w:rsidRDefault="00C41947">
      <w:pPr>
        <w:tabs>
          <w:tab w:val="center" w:pos="1377"/>
          <w:tab w:val="center" w:pos="5653"/>
        </w:tabs>
        <w:ind w:left="0" w:firstLine="0"/>
      </w:pPr>
      <w:r>
        <w:tab/>
        <w:t xml:space="preserve">CHASE, Frederick </w:t>
      </w:r>
      <w:r>
        <w:tab/>
        <w:t xml:space="preserve"> </w:t>
      </w:r>
    </w:p>
    <w:p w:rsidR="002A49B0" w:rsidRDefault="00C41947">
      <w:pPr>
        <w:ind w:left="607" w:right="11"/>
      </w:pPr>
      <w:r>
        <w:t xml:space="preserve">MRN: 4990807 </w:t>
      </w:r>
    </w:p>
    <w:p w:rsidR="002A49B0" w:rsidRDefault="00C41947">
      <w:pPr>
        <w:tabs>
          <w:tab w:val="center" w:pos="1256"/>
          <w:tab w:val="center" w:pos="5653"/>
        </w:tabs>
        <w:ind w:left="0" w:firstLine="0"/>
      </w:pPr>
      <w:r>
        <w:tab/>
        <w:t xml:space="preserve">DOB:  10/2/38 </w:t>
      </w:r>
      <w:r>
        <w:tab/>
        <w:t xml:space="preserve"> </w:t>
      </w:r>
    </w:p>
    <w:p w:rsidR="002A49B0" w:rsidRDefault="00C41947">
      <w:pPr>
        <w:tabs>
          <w:tab w:val="center" w:pos="1195"/>
          <w:tab w:val="center" w:pos="5653"/>
        </w:tabs>
        <w:ind w:left="0" w:firstLine="0"/>
      </w:pPr>
      <w:r>
        <w:tab/>
        <w:t xml:space="preserve">DOE:  3/9/15 </w:t>
      </w:r>
      <w:r>
        <w:tab/>
        <w:t xml:space="preserve"> </w:t>
      </w:r>
    </w:p>
    <w:p w:rsidR="002A49B0" w:rsidRDefault="00C41947">
      <w:pPr>
        <w:spacing w:after="0" w:line="259" w:lineRule="auto"/>
        <w:ind w:left="612" w:firstLine="0"/>
      </w:pPr>
      <w:r>
        <w:t xml:space="preserve"> </w:t>
      </w:r>
    </w:p>
    <w:p w:rsidR="002A49B0" w:rsidRDefault="00C41947">
      <w:pPr>
        <w:pStyle w:val="Heading1"/>
        <w:ind w:left="607"/>
      </w:pPr>
      <w:r>
        <w:t>Reason for referral</w:t>
      </w:r>
      <w:r>
        <w:rPr>
          <w:u w:val="none"/>
        </w:rPr>
        <w:t xml:space="preserve"> </w:t>
      </w:r>
    </w:p>
    <w:p w:rsidR="002A49B0" w:rsidRDefault="00C41947">
      <w:pPr>
        <w:ind w:left="607" w:right="11"/>
      </w:pPr>
      <w:r>
        <w:t xml:space="preserve">Frederick Chase is a 76 year old right handed gentleman referred for this evaluation by Erica Camargo Faye, MD of the MGH Stroke Prevention Clinic.  Mr. Chase’s medical history is significant for HTN, mixed dyslipidemia, episodic visual changes since 2000, reminiscent of </w:t>
      </w:r>
      <w:proofErr w:type="spellStart"/>
      <w:r>
        <w:t>acephalgic</w:t>
      </w:r>
      <w:proofErr w:type="spellEnd"/>
      <w:r>
        <w:t xml:space="preserve"> migraines, psoriasis and mild cognitive impairment.  He suffered an occipital cerebral hemorrhage in 5/2014 at which time he was admitted to Tufts-NEMC.  He has had elevated blood pressure (160-170 range) for quite some time.  Brain MRI with contrast and MRA of head and neck showed diffuse cortical </w:t>
      </w:r>
      <w:proofErr w:type="spellStart"/>
      <w:r>
        <w:t>microhemorrhages</w:t>
      </w:r>
      <w:proofErr w:type="spellEnd"/>
      <w:r>
        <w:t xml:space="preserve">, most prominent in the occipital lobes, superficial </w:t>
      </w:r>
      <w:proofErr w:type="spellStart"/>
      <w:r>
        <w:t>siderosis</w:t>
      </w:r>
      <w:proofErr w:type="spellEnd"/>
      <w:r>
        <w:t xml:space="preserve"> and </w:t>
      </w:r>
      <w:proofErr w:type="spellStart"/>
      <w:r>
        <w:t>sulcal</w:t>
      </w:r>
      <w:proofErr w:type="spellEnd"/>
      <w:r>
        <w:t xml:space="preserve"> leptomeningeal enhancement.  MRA of head and neck was reported to be relatively unremarkable and an EEG on 5/22/14 was also reported to be normal.  Based on the findings, he was diagnosed with subarachnoid hemorrhage and </w:t>
      </w:r>
      <w:r w:rsidRPr="00BC0ECE">
        <w:rPr>
          <w:highlight w:val="yellow"/>
        </w:rPr>
        <w:t xml:space="preserve">cerebral amyloid </w:t>
      </w:r>
      <w:proofErr w:type="spellStart"/>
      <w:r w:rsidRPr="00BC0ECE">
        <w:rPr>
          <w:highlight w:val="yellow"/>
        </w:rPr>
        <w:t>angiopathy</w:t>
      </w:r>
      <w:proofErr w:type="spellEnd"/>
      <w:r>
        <w:t xml:space="preserve"> and admitted to Tufts for two days for BP control.  He was started on daily </w:t>
      </w:r>
      <w:proofErr w:type="spellStart"/>
      <w:r>
        <w:t>Keppra</w:t>
      </w:r>
      <w:proofErr w:type="spellEnd"/>
      <w:r>
        <w:t xml:space="preserve"> ER 1000 mg and aspirin.  A repeat MRI on 7/29/14 showed stability of his disease and a repeat EEG was unrevealing, and </w:t>
      </w:r>
      <w:proofErr w:type="spellStart"/>
      <w:r>
        <w:t>Keppra</w:t>
      </w:r>
      <w:proofErr w:type="spellEnd"/>
      <w:r>
        <w:t xml:space="preserve"> was discontinued.  BP has since been well controlled and he is back to his normal activities of daily living.  Within the context of his medical history, as well as Mr. Chase’s complaints of progressive memory loss and mild executive functioning difficulties, he was referred for this evaluation.  The current evaluation consisted of a review of the medical record, clinical interview with Mr. Chase, and administration of a battery of neuropsychological tests.  Mr. Chase provided written informed consent indicating his understanding of the nature and purpose of the evaluation as well as limits of confidentiality. </w:t>
      </w:r>
    </w:p>
    <w:p w:rsidR="002A49B0" w:rsidRDefault="00C41947">
      <w:pPr>
        <w:pStyle w:val="Heading1"/>
        <w:ind w:left="607"/>
      </w:pPr>
      <w:r>
        <w:t>History of presenting problem</w:t>
      </w:r>
      <w:r>
        <w:rPr>
          <w:u w:val="none"/>
        </w:rPr>
        <w:t xml:space="preserve"> </w:t>
      </w:r>
    </w:p>
    <w:p w:rsidR="002A49B0" w:rsidRDefault="00C41947">
      <w:pPr>
        <w:ind w:left="607" w:right="11"/>
      </w:pPr>
      <w:r>
        <w:t xml:space="preserve">Mr. Chase indicates that while it is hard to determine, he “imagines” that changes in his functioning go back as much as five years.  He states that the most significant incident was in June when he had a stroke.  At the time, he experienced visual changes walking to his dentist’s office.  He states that it is hard to describe the incident, indicating that on the way there, </w:t>
      </w:r>
      <w:r w:rsidRPr="00BC0ECE">
        <w:rPr>
          <w:highlight w:val="yellow"/>
        </w:rPr>
        <w:t>he had a “visual situation” in which he needed to ask someone to help him cross the street.</w:t>
      </w:r>
      <w:r>
        <w:t xml:space="preserve">  He states that he was trying to use his phone to get directions to the dentist and the map of the city was “broken into fragments and was </w:t>
      </w:r>
      <w:r w:rsidRPr="00BC0ECE">
        <w:rPr>
          <w:highlight w:val="yellow"/>
        </w:rPr>
        <w:t>wiggling so that he couldn’t see it.</w:t>
      </w:r>
      <w:r>
        <w:t xml:space="preserve">   In spite of his problem, he went ahead and had a dental cleaning, stating that by that time, he was “pretty well over it”.  He didn’t plan to do anything in terms of follow-up, but at his wife’s advice, he had his eyes checked, and work-up led to the findings described above.  He has had prior visual episodes in which he sees “silvery things in all sectors of vision” that last for 10 -15 minutes.   Mr. Chase has gotten involved in research at the </w:t>
      </w:r>
      <w:proofErr w:type="spellStart"/>
      <w:r>
        <w:t>Kistler</w:t>
      </w:r>
      <w:proofErr w:type="spellEnd"/>
      <w:r>
        <w:t xml:space="preserve"> Stroke Center at MGH, including participation in cognitive studies and MRIs.   His most recent MRI (7/29/15) showed the following: “1. </w:t>
      </w:r>
      <w:proofErr w:type="gramStart"/>
      <w:r w:rsidRPr="00BC0ECE">
        <w:rPr>
          <w:highlight w:val="yellow"/>
        </w:rPr>
        <w:t>Numerous</w:t>
      </w:r>
      <w:proofErr w:type="gramEnd"/>
      <w:r w:rsidRPr="00BC0ECE">
        <w:rPr>
          <w:highlight w:val="yellow"/>
        </w:rPr>
        <w:t xml:space="preserve"> (&gt;100) </w:t>
      </w:r>
      <w:proofErr w:type="spellStart"/>
      <w:r w:rsidRPr="00BC0ECE">
        <w:rPr>
          <w:highlight w:val="yellow"/>
        </w:rPr>
        <w:t>microhemorrhages</w:t>
      </w:r>
      <w:proofErr w:type="spellEnd"/>
      <w:r>
        <w:t xml:space="preserve"> most pronounced in the posterior cerebrum and to a lesser degree involving the brainstem and cerebellum.  This pattern is </w:t>
      </w:r>
      <w:r w:rsidRPr="00BC0ECE">
        <w:rPr>
          <w:highlight w:val="yellow"/>
        </w:rPr>
        <w:t xml:space="preserve">consistent with cerebral amyloid </w:t>
      </w:r>
      <w:proofErr w:type="spellStart"/>
      <w:r w:rsidRPr="00BC0ECE">
        <w:rPr>
          <w:highlight w:val="yellow"/>
        </w:rPr>
        <w:t>angiopathy</w:t>
      </w:r>
      <w:proofErr w:type="spellEnd"/>
      <w:r w:rsidRPr="00BC0ECE">
        <w:rPr>
          <w:highlight w:val="yellow"/>
        </w:rPr>
        <w:t xml:space="preserve"> (by Boston criteria)</w:t>
      </w:r>
      <w:r>
        <w:t xml:space="preserve">, and is severe in degree. 2. Near complete resolution of subarachnoid hemorrhage in the high left frontal lobe, and other, unchanged, chronic subarachnoid hemorrhages overlying the cerebral hemispheres bilaterally.  This is likely a sequela of cerebral amyloid </w:t>
      </w:r>
      <w:proofErr w:type="spellStart"/>
      <w:r>
        <w:t>angiopathy</w:t>
      </w:r>
      <w:proofErr w:type="spellEnd"/>
      <w:r>
        <w:t xml:space="preserve">. 3. Unchanged, mild T2 </w:t>
      </w:r>
      <w:proofErr w:type="spellStart"/>
      <w:r>
        <w:t>hyperintensity</w:t>
      </w:r>
      <w:proofErr w:type="spellEnd"/>
      <w:r>
        <w:t xml:space="preserve"> in the cerebral hemispheres that is most pronounced in the regions of greatest </w:t>
      </w:r>
      <w:proofErr w:type="spellStart"/>
      <w:r>
        <w:t>microhemorrhage</w:t>
      </w:r>
      <w:proofErr w:type="spellEnd"/>
      <w:r>
        <w:t xml:space="preserve"> involvement.  This is likely related to amyloid </w:t>
      </w:r>
      <w:proofErr w:type="spellStart"/>
      <w:r>
        <w:t>angiopathy</w:t>
      </w:r>
      <w:proofErr w:type="spellEnd"/>
      <w:r>
        <w:t xml:space="preserve">; there are no other findings to suggest posterior reversible encephalopathy syndrome, although this cannot be definitively excluded.”  </w:t>
      </w:r>
    </w:p>
    <w:p w:rsidR="002A49B0" w:rsidRDefault="00C41947">
      <w:pPr>
        <w:ind w:left="607" w:right="11"/>
      </w:pPr>
      <w:r>
        <w:t xml:space="preserve">In terms of </w:t>
      </w:r>
      <w:r>
        <w:rPr>
          <w:b/>
        </w:rPr>
        <w:t>cognitive complaints</w:t>
      </w:r>
      <w:r>
        <w:t xml:space="preserve">, Mr. Chase reports that his </w:t>
      </w:r>
      <w:r w:rsidRPr="00BC0ECE">
        <w:rPr>
          <w:highlight w:val="yellow"/>
        </w:rPr>
        <w:t>short term memory has “noticeably deteriorated”</w:t>
      </w:r>
      <w:r>
        <w:t xml:space="preserve">.  He forgets to do things and has needed to set up reminders and to “become more orderly” about taking his medications.  He thinks his mind is “amazingly flexible” </w:t>
      </w:r>
      <w:r w:rsidR="00F347E0" w:rsidRPr="00F347E0">
        <w:rPr>
          <w:color w:val="FF66FF"/>
        </w:rPr>
        <w:t xml:space="preserve">[Flexible in the sense that after a </w:t>
      </w:r>
      <w:proofErr w:type="spellStart"/>
      <w:r w:rsidR="00F347E0" w:rsidRPr="00F347E0">
        <w:rPr>
          <w:color w:val="FF66FF"/>
        </w:rPr>
        <w:t>microhemorrhage</w:t>
      </w:r>
      <w:proofErr w:type="spellEnd"/>
      <w:r w:rsidR="00F347E0" w:rsidRPr="00F347E0">
        <w:rPr>
          <w:color w:val="FF66FF"/>
        </w:rPr>
        <w:t xml:space="preserve"> there  is impairment (grogginess, confusion) of some sort which, after a few hours or days substantially 'clears up'.] </w:t>
      </w:r>
      <w:r>
        <w:t xml:space="preserve">but he feels like it is </w:t>
      </w:r>
      <w:r w:rsidRPr="00BC0ECE">
        <w:rPr>
          <w:highlight w:val="yellow"/>
        </w:rPr>
        <w:t>“moving to mono-processing rather than multi-processing”</w:t>
      </w:r>
      <w:r>
        <w:t xml:space="preserve">.  He finds it too distracting if there is too much information input (i.e., if looking at TV, he has a hard time looking at the scheduling guide </w:t>
      </w:r>
      <w:r w:rsidRPr="00BC0ECE">
        <w:rPr>
          <w:highlight w:val="yellow"/>
        </w:rPr>
        <w:t>and</w:t>
      </w:r>
      <w:r>
        <w:t xml:space="preserve"> </w:t>
      </w:r>
      <w:proofErr w:type="gramStart"/>
      <w:r>
        <w:t>hearing</w:t>
      </w:r>
      <w:proofErr w:type="gramEnd"/>
      <w:r>
        <w:t xml:space="preserve"> the audio). He describes his thinking as less flexible, providing an example of having difficulty finding a track light on the internet that he needed, and being unwilling to switch to going to the lighting store to buy it.  In terms of language, he thinks he may be less precise in expressing himself and stated that he was still thinking about how he expressed his interpretation of a proverb when he last saw Dr. Faye.   </w:t>
      </w:r>
    </w:p>
    <w:p w:rsidR="002A49B0" w:rsidRDefault="00C41947">
      <w:pPr>
        <w:ind w:left="607" w:right="11"/>
      </w:pPr>
      <w:r>
        <w:t xml:space="preserve">Mr. Chase has pretty much stopped driving at his wife’s advice, though he thinks he is still able to drive.  He indicated that his partner has noticed that he becomes more easily confused if there is a multi-way fork in the road.  He also notices that he has </w:t>
      </w:r>
      <w:r w:rsidRPr="00F347E0">
        <w:rPr>
          <w:highlight w:val="yellow"/>
        </w:rPr>
        <w:t>doesn’t think as quickly</w:t>
      </w:r>
      <w:r>
        <w:t xml:space="preserve"> as he used to.   </w:t>
      </w:r>
    </w:p>
    <w:p w:rsidR="002A49B0" w:rsidRDefault="00C41947">
      <w:pPr>
        <w:ind w:left="607" w:right="11"/>
      </w:pPr>
      <w:r>
        <w:t xml:space="preserve">Currently, Mr. Chase states that he still does a lot on the computer.  He thought about returning to teaching, but states that it didn’t materialize.  He reads a lot, and watches movies, where he has difficulty remembering characters’ names.  He follows the news on-line and was aware of current events.  He and his partner moved from Framingham to Boston in August 2010 and he relies on the ‘T’ quite a bit.  In terms of ADLs, he pays bills on-line, noticing that </w:t>
      </w:r>
      <w:r w:rsidRPr="00F347E0">
        <w:rPr>
          <w:highlight w:val="yellow"/>
        </w:rPr>
        <w:t>he sometimes transcribes numbers incorrectly</w:t>
      </w:r>
      <w:r>
        <w:t xml:space="preserve">, and manages his own medications, using reminders.    Mr. Chase states that he “thinks [he] could be ‘rapidly collapsing’ right now.”  He and his partner are planning a trip for April and he feels like it could be his last, stating that he is just wondering if “this [decline] isn’t beginning to accelerate.”   </w:t>
      </w:r>
      <w:r>
        <w:rPr>
          <w:u w:val="single" w:color="000000"/>
        </w:rPr>
        <w:t>Neurobehavioral Review of Systems</w:t>
      </w:r>
      <w:r>
        <w:t xml:space="preserve">: </w:t>
      </w:r>
    </w:p>
    <w:p w:rsidR="002A49B0" w:rsidRDefault="00C41947">
      <w:pPr>
        <w:ind w:left="607" w:right="11"/>
      </w:pPr>
      <w:r>
        <w:t xml:space="preserve">Mood:  more things irritate him (describing himself as “a grumpy old man”).  He worries about his 2 daughters and worries more now than in the past.  He has a remote history of depression in college. </w:t>
      </w:r>
    </w:p>
    <w:p w:rsidR="002A49B0" w:rsidRDefault="00C41947">
      <w:pPr>
        <w:ind w:left="607" w:right="11"/>
      </w:pPr>
      <w:r>
        <w:t xml:space="preserve">Exercise:  not as much as he would like; tries to walk the 11 flights of stairs to his apartment, but does this somewhat infrequently.   </w:t>
      </w:r>
    </w:p>
    <w:p w:rsidR="002A49B0" w:rsidRDefault="00C41947">
      <w:pPr>
        <w:ind w:left="607" w:right="11"/>
      </w:pPr>
      <w:r>
        <w:t xml:space="preserve">Sleep:  generally pretty good; no apneic episodes  </w:t>
      </w:r>
    </w:p>
    <w:p w:rsidR="002A49B0" w:rsidRDefault="00C41947">
      <w:pPr>
        <w:ind w:left="607" w:right="11"/>
      </w:pPr>
      <w:r>
        <w:t xml:space="preserve">Appetite/weight change:  “too good”/no change </w:t>
      </w:r>
    </w:p>
    <w:p w:rsidR="002A49B0" w:rsidRDefault="00C41947">
      <w:pPr>
        <w:ind w:left="607" w:right="11"/>
      </w:pPr>
      <w:r>
        <w:t xml:space="preserve">Caffeine/alcohol:  drinks 4-5 cups of caffeinated coffee/day.  He drinks very little alcohol and this was always the case.  He smoked cigarettes in college  </w:t>
      </w:r>
    </w:p>
    <w:p w:rsidR="002A49B0" w:rsidRDefault="00C41947">
      <w:pPr>
        <w:ind w:left="607" w:right="11"/>
      </w:pPr>
      <w:r>
        <w:t xml:space="preserve">Motor/gait:  no falls; slight problem with balance and is walking more slowly.  He attributes this to planter fasciitis.   </w:t>
      </w:r>
    </w:p>
    <w:p w:rsidR="002A49B0" w:rsidRDefault="00C41947">
      <w:pPr>
        <w:ind w:left="607" w:right="11"/>
      </w:pPr>
      <w:r>
        <w:t xml:space="preserve">Headaches:  infrequent, but when BP was high, he experienced visual events without headache   </w:t>
      </w:r>
    </w:p>
    <w:p w:rsidR="002A49B0" w:rsidRDefault="00C41947">
      <w:pPr>
        <w:ind w:left="607" w:right="11"/>
      </w:pPr>
      <w:r>
        <w:t xml:space="preserve">Vision:  describes “visual peculiarities” (see above) </w:t>
      </w:r>
    </w:p>
    <w:p w:rsidR="002A49B0" w:rsidRDefault="00C41947">
      <w:pPr>
        <w:ind w:left="607" w:right="11"/>
      </w:pPr>
      <w:r>
        <w:t xml:space="preserve">Hearing:  thinks he may have a little hearing loss  </w:t>
      </w:r>
    </w:p>
    <w:p w:rsidR="002A49B0" w:rsidRDefault="00C41947">
      <w:pPr>
        <w:pStyle w:val="Heading1"/>
        <w:ind w:left="607"/>
      </w:pPr>
      <w:r>
        <w:t>Medications (including OTCs) (per medical chart)</w:t>
      </w:r>
      <w:r>
        <w:rPr>
          <w:u w:val="none"/>
        </w:rPr>
        <w:t xml:space="preserve"> </w:t>
      </w:r>
    </w:p>
    <w:p w:rsidR="002A49B0" w:rsidRDefault="00C41947">
      <w:pPr>
        <w:ind w:left="607" w:right="11"/>
      </w:pPr>
      <w:r>
        <w:t xml:space="preserve">Atenolol 100 MG (100 MG TABLET Take 1) PO QD x 90 days; No Change (Taking) </w:t>
      </w:r>
    </w:p>
    <w:p w:rsidR="002A49B0" w:rsidRDefault="00C41947">
      <w:pPr>
        <w:ind w:left="607" w:right="11"/>
      </w:pPr>
      <w:r>
        <w:t xml:space="preserve">Atorvastatin 40 MG (40 MG TABLET Take 1) PO QHS; No Change (Taking) </w:t>
      </w:r>
    </w:p>
    <w:p w:rsidR="002A49B0" w:rsidRDefault="00C41947">
      <w:pPr>
        <w:ind w:left="607" w:right="11"/>
      </w:pPr>
      <w:proofErr w:type="spellStart"/>
      <w:r>
        <w:t>Fenofibrate</w:t>
      </w:r>
      <w:proofErr w:type="spellEnd"/>
      <w:r>
        <w:t xml:space="preserve">, Micro-coated (LOFIBRA Tabs) 160 MG (160 MG TABLET Take 1) PO QD, Take with food. </w:t>
      </w:r>
      <w:proofErr w:type="gramStart"/>
      <w:r>
        <w:t>x</w:t>
      </w:r>
      <w:proofErr w:type="gramEnd"/>
      <w:r>
        <w:t xml:space="preserve"> 30 days; No Change (Taking) </w:t>
      </w:r>
    </w:p>
    <w:p w:rsidR="002A49B0" w:rsidRDefault="00C41947">
      <w:pPr>
        <w:ind w:left="607" w:right="11"/>
      </w:pPr>
      <w:r>
        <w:t xml:space="preserve">Lisinopril 15 MG (30 MG TABLET Take 0.5) PO QD x 90 days; No Change (Taking) </w:t>
      </w:r>
    </w:p>
    <w:p w:rsidR="002A49B0" w:rsidRDefault="00C41947">
      <w:pPr>
        <w:ind w:left="607" w:right="11"/>
      </w:pPr>
      <w:r>
        <w:t>Tacrolimus Ointment 0.03% 1 APPLICATION (0.03 % OINT. (G</w:t>
      </w:r>
      <w:proofErr w:type="gramStart"/>
      <w:r>
        <w:t>) )</w:t>
      </w:r>
      <w:proofErr w:type="gramEnd"/>
      <w:r>
        <w:t xml:space="preserve"> TOP BID; No Change (Taking) </w:t>
      </w:r>
      <w:r>
        <w:rPr>
          <w:u w:val="single" w:color="000000"/>
        </w:rPr>
        <w:t>Developmental history</w:t>
      </w:r>
      <w:r>
        <w:t xml:space="preserve"> </w:t>
      </w:r>
    </w:p>
    <w:p w:rsidR="002A49B0" w:rsidRDefault="00C41947">
      <w:pPr>
        <w:ind w:left="607" w:right="11"/>
      </w:pPr>
      <w:r>
        <w:t xml:space="preserve">Born and raised in Indiana; normal birth history. He states that he was never a good student, and was better in math than English.  He denies LD, ADHD.  He states that he has always had lazy eye (bilaterally).   </w:t>
      </w:r>
    </w:p>
    <w:p w:rsidR="002A49B0" w:rsidRDefault="00C41947">
      <w:pPr>
        <w:pStyle w:val="Heading1"/>
        <w:ind w:left="607"/>
      </w:pPr>
      <w:r>
        <w:t>Employment history</w:t>
      </w:r>
      <w:r>
        <w:rPr>
          <w:u w:val="none"/>
        </w:rPr>
        <w:t xml:space="preserve"> </w:t>
      </w:r>
    </w:p>
    <w:p w:rsidR="002A49B0" w:rsidRDefault="00C41947">
      <w:pPr>
        <w:ind w:left="607" w:right="11"/>
      </w:pPr>
      <w:r>
        <w:t xml:space="preserve">Mr. Chase is retired; he previously worked as a math and science high school teacher in the 60’s and then in computer programming from 1970-2005.  He retired because the work got less interesting and he wasn’t as centrally involved.   </w:t>
      </w:r>
    </w:p>
    <w:p w:rsidR="002A49B0" w:rsidRDefault="00C41947">
      <w:pPr>
        <w:pStyle w:val="Heading1"/>
        <w:ind w:left="607"/>
      </w:pPr>
      <w:r>
        <w:t>Social History</w:t>
      </w:r>
      <w:r>
        <w:rPr>
          <w:u w:val="none"/>
        </w:rPr>
        <w:t xml:space="preserve"> </w:t>
      </w:r>
    </w:p>
    <w:p w:rsidR="002A49B0" w:rsidRDefault="00C41947">
      <w:pPr>
        <w:ind w:left="607" w:right="11"/>
      </w:pPr>
      <w:r>
        <w:t xml:space="preserve">He describes having had marital issues and was divorced around 2000; he has been with his current companion, Judy, for the past 15 years.  He has 3 children, 1 from a first marriage, and 2 from a second marriage. </w:t>
      </w:r>
    </w:p>
    <w:p w:rsidR="002A49B0" w:rsidRDefault="00C41947">
      <w:pPr>
        <w:pStyle w:val="Heading1"/>
        <w:ind w:left="607"/>
      </w:pPr>
      <w:r>
        <w:t>Family history</w:t>
      </w:r>
      <w:r>
        <w:rPr>
          <w:u w:val="none"/>
        </w:rPr>
        <w:t xml:space="preserve"> </w:t>
      </w:r>
    </w:p>
    <w:p w:rsidR="002A49B0" w:rsidRDefault="00C41947">
      <w:pPr>
        <w:ind w:left="607" w:right="11"/>
      </w:pPr>
      <w:r>
        <w:t xml:space="preserve">Mother died of bladder CA at age 81, and his father died in a boating accident in his 40s.  He has 2 sisters and 1 brother; his younger sister has some psychological issues (“eccentric”).   </w:t>
      </w:r>
    </w:p>
    <w:p w:rsidR="002A49B0" w:rsidRDefault="00C41947">
      <w:pPr>
        <w:spacing w:after="0" w:line="259" w:lineRule="auto"/>
        <w:ind w:left="612" w:firstLine="0"/>
      </w:pPr>
      <w:r>
        <w:t xml:space="preserve"> </w:t>
      </w:r>
      <w:r>
        <w:tab/>
        <w:t xml:space="preserve"> </w:t>
      </w:r>
    </w:p>
    <w:p w:rsidR="002A49B0" w:rsidRDefault="00C41947">
      <w:pPr>
        <w:pStyle w:val="Heading1"/>
        <w:ind w:left="607"/>
      </w:pPr>
      <w:r>
        <w:t>Current Evaluation</w:t>
      </w:r>
      <w:r>
        <w:rPr>
          <w:u w:val="none"/>
        </w:rPr>
        <w:t xml:space="preserve"> </w:t>
      </w:r>
      <w:r>
        <w:t>Behavioral observations</w:t>
      </w:r>
      <w:r>
        <w:rPr>
          <w:u w:val="none"/>
        </w:rPr>
        <w:t xml:space="preserve">  </w:t>
      </w:r>
    </w:p>
    <w:p w:rsidR="002A49B0" w:rsidRDefault="00C41947">
      <w:pPr>
        <w:ind w:left="607" w:right="11"/>
      </w:pPr>
      <w:r>
        <w:t xml:space="preserve">Mr. Chase presented alone and on-time for this evaluation.  He was able to provide his history without difficulty, with some tendency to be overly focused on details.  He expressed significant concern regarding his future, but did not appear overtly anxious or depressed.  He was able to follow task instructions, but at times, read too much into tasks.  His speech was fluent and sensible and affect and social comportment were appropriate to the situation.  He was able to sustain attention and exert full effort; given this, test results are felt to provide a valid indication of current level of functioning.   </w:t>
      </w:r>
    </w:p>
    <w:p w:rsidR="002A49B0" w:rsidRDefault="00C41947">
      <w:pPr>
        <w:pStyle w:val="Heading1"/>
        <w:ind w:left="607"/>
      </w:pPr>
      <w:r>
        <w:t>Examination Results (please see attached score table)</w:t>
      </w:r>
      <w:r>
        <w:rPr>
          <w:u w:val="none"/>
        </w:rPr>
        <w:t xml:space="preserve"> </w:t>
      </w:r>
      <w:r>
        <w:t>Intellectual functioning</w:t>
      </w:r>
      <w:r>
        <w:rPr>
          <w:u w:val="none"/>
        </w:rPr>
        <w:t xml:space="preserve"> </w:t>
      </w:r>
    </w:p>
    <w:p w:rsidR="002A49B0" w:rsidRDefault="00C41947">
      <w:pPr>
        <w:ind w:left="607" w:right="11"/>
      </w:pPr>
      <w:r>
        <w:t xml:space="preserve">Based on his performance on a measure of single word oral reading, premorbid intellect is estimated to fall in the high average range.  His performances on the WAIS-4, a measure of </w:t>
      </w:r>
      <w:r w:rsidRPr="00F347E0">
        <w:rPr>
          <w:highlight w:val="yellow"/>
        </w:rPr>
        <w:t>intellectual functioning</w:t>
      </w:r>
      <w:r>
        <w:t xml:space="preserve">, fell generally well above the average range with very superior </w:t>
      </w:r>
      <w:r w:rsidRPr="00F347E0">
        <w:rPr>
          <w:highlight w:val="yellow"/>
        </w:rPr>
        <w:t>verbal comprehension</w:t>
      </w:r>
      <w:r>
        <w:t xml:space="preserve"> (&gt;99</w:t>
      </w:r>
      <w:r>
        <w:rPr>
          <w:vertAlign w:val="superscript"/>
        </w:rPr>
        <w:t>th</w:t>
      </w:r>
      <w:r>
        <w:t xml:space="preserve"> %</w:t>
      </w:r>
      <w:proofErr w:type="spellStart"/>
      <w:r>
        <w:t>ile</w:t>
      </w:r>
      <w:proofErr w:type="spellEnd"/>
      <w:r>
        <w:t xml:space="preserve">) and </w:t>
      </w:r>
      <w:r w:rsidRPr="003446F1">
        <w:rPr>
          <w:highlight w:val="yellow"/>
        </w:rPr>
        <w:t>superior perceptual reasoning</w:t>
      </w:r>
      <w:r>
        <w:t xml:space="preserve"> (92</w:t>
      </w:r>
      <w:r>
        <w:rPr>
          <w:vertAlign w:val="superscript"/>
        </w:rPr>
        <w:t>nd</w:t>
      </w:r>
      <w:r>
        <w:t xml:space="preserve"> %</w:t>
      </w:r>
      <w:proofErr w:type="spellStart"/>
      <w:r>
        <w:t>ile</w:t>
      </w:r>
      <w:proofErr w:type="spellEnd"/>
      <w:r>
        <w:t xml:space="preserve">).  </w:t>
      </w:r>
      <w:r w:rsidRPr="003446F1">
        <w:rPr>
          <w:highlight w:val="yellow"/>
        </w:rPr>
        <w:t>Working memory</w:t>
      </w:r>
      <w:r>
        <w:t xml:space="preserve"> was also in the superior range (91</w:t>
      </w:r>
      <w:r>
        <w:rPr>
          <w:vertAlign w:val="superscript"/>
        </w:rPr>
        <w:t>st</w:t>
      </w:r>
      <w:r>
        <w:t xml:space="preserve"> %</w:t>
      </w:r>
      <w:proofErr w:type="spellStart"/>
      <w:r>
        <w:t>ile</w:t>
      </w:r>
      <w:proofErr w:type="spellEnd"/>
      <w:r>
        <w:t xml:space="preserve">), while </w:t>
      </w:r>
      <w:r w:rsidRPr="003446F1">
        <w:rPr>
          <w:highlight w:val="yellow"/>
        </w:rPr>
        <w:t>average range processing speed (37</w:t>
      </w:r>
      <w:r w:rsidRPr="003446F1">
        <w:rPr>
          <w:highlight w:val="yellow"/>
          <w:vertAlign w:val="superscript"/>
        </w:rPr>
        <w:t>th</w:t>
      </w:r>
      <w:r w:rsidRPr="003446F1">
        <w:rPr>
          <w:highlight w:val="yellow"/>
        </w:rPr>
        <w:t xml:space="preserve"> %</w:t>
      </w:r>
      <w:proofErr w:type="spellStart"/>
      <w:r w:rsidRPr="003446F1">
        <w:rPr>
          <w:highlight w:val="yellow"/>
        </w:rPr>
        <w:t>ile</w:t>
      </w:r>
      <w:proofErr w:type="spellEnd"/>
      <w:r w:rsidRPr="003446F1">
        <w:rPr>
          <w:highlight w:val="yellow"/>
        </w:rPr>
        <w:t>) was a relative weakness.</w:t>
      </w:r>
      <w:r>
        <w:t xml:space="preserve">   </w:t>
      </w:r>
    </w:p>
    <w:p w:rsidR="002A49B0" w:rsidRDefault="00C41947">
      <w:pPr>
        <w:pStyle w:val="Heading1"/>
        <w:ind w:left="607"/>
      </w:pPr>
      <w:r>
        <w:t>Cognitive Screen</w:t>
      </w:r>
      <w:r>
        <w:rPr>
          <w:u w:val="none"/>
        </w:rPr>
        <w:t xml:space="preserve">   </w:t>
      </w:r>
    </w:p>
    <w:p w:rsidR="002A49B0" w:rsidRDefault="00C41947">
      <w:pPr>
        <w:ind w:left="607" w:right="11"/>
      </w:pPr>
      <w:r>
        <w:t xml:space="preserve">Mr. Chase’s performances on </w:t>
      </w:r>
      <w:r w:rsidRPr="003446F1">
        <w:rPr>
          <w:highlight w:val="yellow"/>
        </w:rPr>
        <w:t>cognitive screening measures</w:t>
      </w:r>
      <w:r>
        <w:t xml:space="preserve">, including the ACE-R and the embedded MMSE </w:t>
      </w:r>
      <w:r w:rsidRPr="003446F1">
        <w:rPr>
          <w:highlight w:val="yellow"/>
        </w:rPr>
        <w:t>fell well within normal range</w:t>
      </w:r>
      <w:r>
        <w:t xml:space="preserve">.  On the MMSE, she achieved a score of 29/30, losing 1 point for not knowing the county.  His total score on the ACE-R, </w:t>
      </w:r>
      <w:r w:rsidRPr="003446F1">
        <w:t>a multi-domain cognitive screen</w:t>
      </w:r>
      <w:r>
        <w:t xml:space="preserve"> (86/100) fell above impairment cutoff, as did his scores in the domains of attention/orientation, memory and language.  Scores on measures of fluency and visuospatial functions fell at cutoff indicating mild weaknesses in these domains.  </w:t>
      </w:r>
    </w:p>
    <w:p w:rsidR="002A49B0" w:rsidRDefault="00C41947">
      <w:pPr>
        <w:pStyle w:val="Heading1"/>
        <w:ind w:left="607"/>
      </w:pPr>
      <w:r>
        <w:t>Attention/Executive Functions</w:t>
      </w:r>
      <w:r>
        <w:rPr>
          <w:u w:val="none"/>
        </w:rPr>
        <w:t xml:space="preserve"> </w:t>
      </w:r>
    </w:p>
    <w:p w:rsidR="002A49B0" w:rsidRDefault="00C41947">
      <w:pPr>
        <w:ind w:left="607" w:right="11"/>
      </w:pPr>
      <w:r>
        <w:t xml:space="preserve">Mr. Chase’s </w:t>
      </w:r>
      <w:r w:rsidRPr="003446F1">
        <w:rPr>
          <w:highlight w:val="yellow"/>
        </w:rPr>
        <w:t>verbal attention span</w:t>
      </w:r>
      <w:r>
        <w:t xml:space="preserve"> (6-8 digits forward; 84</w:t>
      </w:r>
      <w:r>
        <w:rPr>
          <w:vertAlign w:val="superscript"/>
        </w:rPr>
        <w:t>th</w:t>
      </w:r>
      <w:r>
        <w:t xml:space="preserve"> %</w:t>
      </w:r>
      <w:proofErr w:type="spellStart"/>
      <w:r>
        <w:t>ile</w:t>
      </w:r>
      <w:proofErr w:type="spellEnd"/>
      <w:r>
        <w:t xml:space="preserve">) and </w:t>
      </w:r>
      <w:r w:rsidRPr="003446F1">
        <w:rPr>
          <w:highlight w:val="yellow"/>
        </w:rPr>
        <w:t>working memory</w:t>
      </w:r>
      <w:r>
        <w:t xml:space="preserve"> (4-6 backward; 91</w:t>
      </w:r>
      <w:r>
        <w:rPr>
          <w:vertAlign w:val="superscript"/>
        </w:rPr>
        <w:t>st</w:t>
      </w:r>
      <w:r>
        <w:t xml:space="preserve"> %</w:t>
      </w:r>
      <w:proofErr w:type="spellStart"/>
      <w:r>
        <w:t>ile</w:t>
      </w:r>
      <w:proofErr w:type="spellEnd"/>
      <w:r>
        <w:t>; 5-6 correctly sequenced; 84</w:t>
      </w:r>
      <w:r>
        <w:rPr>
          <w:vertAlign w:val="superscript"/>
        </w:rPr>
        <w:t>th</w:t>
      </w:r>
      <w:r>
        <w:t xml:space="preserve"> %</w:t>
      </w:r>
      <w:proofErr w:type="spellStart"/>
      <w:r>
        <w:t>ile</w:t>
      </w:r>
      <w:proofErr w:type="spellEnd"/>
      <w:r>
        <w:t xml:space="preserve">) were well above average.  </w:t>
      </w:r>
      <w:r w:rsidRPr="003446F1">
        <w:rPr>
          <w:highlight w:val="yellow"/>
        </w:rPr>
        <w:t>Processing speed was average on a measure of rapid symbol transcoding</w:t>
      </w:r>
      <w:r>
        <w:t xml:space="preserve"> (Coding: 37</w:t>
      </w:r>
      <w:r>
        <w:rPr>
          <w:vertAlign w:val="superscript"/>
        </w:rPr>
        <w:t>th</w:t>
      </w:r>
      <w:r>
        <w:t xml:space="preserve"> %</w:t>
      </w:r>
      <w:proofErr w:type="spellStart"/>
      <w:r>
        <w:t>ile</w:t>
      </w:r>
      <w:proofErr w:type="spellEnd"/>
      <w:r>
        <w:t xml:space="preserve">), </w:t>
      </w:r>
      <w:r w:rsidRPr="003446F1">
        <w:rPr>
          <w:highlight w:val="yellow"/>
        </w:rPr>
        <w:t>and on a visual tracking test requiring him to rapidly connect randomly arrayed numbers on a page</w:t>
      </w:r>
      <w:r>
        <w:t xml:space="preserve"> (Trails A: 30</w:t>
      </w:r>
      <w:r>
        <w:rPr>
          <w:vertAlign w:val="superscript"/>
        </w:rPr>
        <w:t>th</w:t>
      </w:r>
      <w:r>
        <w:t xml:space="preserve"> %</w:t>
      </w:r>
      <w:proofErr w:type="spellStart"/>
      <w:r>
        <w:t>ile</w:t>
      </w:r>
      <w:proofErr w:type="spellEnd"/>
      <w:r>
        <w:t>).   He made 1 error due to lifting his pencil when completing the sequence and losing his place.  On an alternate number-letter sequencing task (Trails B: 53</w:t>
      </w:r>
      <w:r>
        <w:rPr>
          <w:vertAlign w:val="superscript"/>
        </w:rPr>
        <w:t>rd</w:t>
      </w:r>
      <w:r>
        <w:t xml:space="preserve"> %</w:t>
      </w:r>
      <w:proofErr w:type="spellStart"/>
      <w:r>
        <w:t>ile</w:t>
      </w:r>
      <w:proofErr w:type="spellEnd"/>
      <w:r>
        <w:t xml:space="preserve">), response time was also average, with 1 error due to misrecognizing the number ‘8’ as the letter ‘B’.   </w:t>
      </w:r>
    </w:p>
    <w:p w:rsidR="002A49B0" w:rsidRDefault="00C41947">
      <w:pPr>
        <w:ind w:left="607" w:right="11"/>
      </w:pPr>
      <w:r>
        <w:t xml:space="preserve">Verbal fluency </w:t>
      </w:r>
      <w:r w:rsidRPr="003446F1">
        <w:rPr>
          <w:highlight w:val="yellow"/>
        </w:rPr>
        <w:t>was low average when</w:t>
      </w:r>
      <w:r>
        <w:t xml:space="preserve"> he was prompted with initial letter cues (</w:t>
      </w:r>
      <w:proofErr w:type="gramStart"/>
      <w:r>
        <w:t>21</w:t>
      </w:r>
      <w:r>
        <w:rPr>
          <w:vertAlign w:val="superscript"/>
        </w:rPr>
        <w:t>st</w:t>
      </w:r>
      <w:r>
        <w:t xml:space="preserve">  %</w:t>
      </w:r>
      <w:proofErr w:type="spellStart"/>
      <w:proofErr w:type="gramEnd"/>
      <w:r>
        <w:t>ile</w:t>
      </w:r>
      <w:proofErr w:type="spellEnd"/>
      <w:r>
        <w:t xml:space="preserve">), </w:t>
      </w:r>
      <w:r w:rsidRPr="003446F1">
        <w:rPr>
          <w:highlight w:val="yellow"/>
        </w:rPr>
        <w:t>and impaired to borderline when</w:t>
      </w:r>
      <w:r>
        <w:t xml:space="preserve"> he was asked to generate words belonging to different semantic categories (8 animals, 1</w:t>
      </w:r>
      <w:r>
        <w:rPr>
          <w:vertAlign w:val="superscript"/>
        </w:rPr>
        <w:t>st</w:t>
      </w:r>
      <w:r>
        <w:t xml:space="preserve"> %</w:t>
      </w:r>
      <w:proofErr w:type="spellStart"/>
      <w:r>
        <w:t>ile</w:t>
      </w:r>
      <w:proofErr w:type="spellEnd"/>
      <w:r>
        <w:t>; 7 vegetables, 4</w:t>
      </w:r>
      <w:r>
        <w:rPr>
          <w:vertAlign w:val="superscript"/>
        </w:rPr>
        <w:t>th</w:t>
      </w:r>
      <w:r>
        <w:t xml:space="preserve"> %</w:t>
      </w:r>
      <w:proofErr w:type="spellStart"/>
      <w:r>
        <w:t>ile</w:t>
      </w:r>
      <w:proofErr w:type="spellEnd"/>
      <w:r>
        <w:t xml:space="preserve">, with 2 set-loss errors and 2 repetitions).   </w:t>
      </w:r>
      <w:r w:rsidRPr="00BE3B47">
        <w:rPr>
          <w:u w:val="single"/>
        </w:rPr>
        <w:t>Reasoning abilities were superior on</w:t>
      </w:r>
      <w:r>
        <w:t xml:space="preserve"> a verbal concept formation (Similarities) </w:t>
      </w:r>
      <w:r w:rsidRPr="00BE3B47">
        <w:rPr>
          <w:highlight w:val="yellow"/>
        </w:rPr>
        <w:t>and high average on</w:t>
      </w:r>
      <w:r>
        <w:t xml:space="preserve"> a pattern completion task (Matrix Reasoning).   His ability to deduce and shift sorting categories based on limited corrective feedback was average, with all 6 categories deduced </w:t>
      </w:r>
      <w:r w:rsidRPr="00BE3B47">
        <w:rPr>
          <w:highlight w:val="yellow"/>
        </w:rPr>
        <w:t>indicative of intact cognitive flexibility</w:t>
      </w:r>
      <w:r>
        <w:t xml:space="preserve"> (WCST). </w:t>
      </w:r>
    </w:p>
    <w:p w:rsidR="002A49B0" w:rsidRDefault="00C41947">
      <w:pPr>
        <w:pStyle w:val="Heading1"/>
        <w:ind w:left="607"/>
      </w:pPr>
      <w:r>
        <w:t>Language</w:t>
      </w:r>
      <w:r>
        <w:rPr>
          <w:u w:val="none"/>
        </w:rPr>
        <w:t xml:space="preserve"> </w:t>
      </w:r>
    </w:p>
    <w:p w:rsidR="002A49B0" w:rsidRDefault="00C41947">
      <w:pPr>
        <w:ind w:left="607" w:right="11"/>
      </w:pPr>
      <w:r>
        <w:t xml:space="preserve">Mr. Chase’s speech was fluent and sensible and he performed well within the normal range on language screening measures.  His performance on a confrontation naming measure was entirely accurate, with all 60 pictured objects correctly named.  Narrative writing was intact, including grammar, spelling, handwriting and thematic organization.   </w:t>
      </w:r>
    </w:p>
    <w:p w:rsidR="002A49B0" w:rsidRDefault="00C41947">
      <w:pPr>
        <w:pStyle w:val="Heading1"/>
        <w:ind w:left="607"/>
      </w:pPr>
      <w:r>
        <w:t>Visuospatial abilities</w:t>
      </w:r>
      <w:r>
        <w:rPr>
          <w:u w:val="none"/>
        </w:rPr>
        <w:t xml:space="preserve"> </w:t>
      </w:r>
    </w:p>
    <w:p w:rsidR="002A49B0" w:rsidRDefault="00C41947">
      <w:pPr>
        <w:ind w:left="607" w:right="11"/>
      </w:pPr>
      <w:r>
        <w:t xml:space="preserve">Mr. Chase accurately copied intersecting pentagons and a wire cube.  He failed to follow the instructions when copying a clock (drawing only the numbers for anchors) and drew the numbers outside of the clock circle.  When prompted, he was able to write the remaining numbers and correctly drew the hands to show a specified time.    </w:t>
      </w:r>
    </w:p>
    <w:p w:rsidR="002A49B0" w:rsidRDefault="00C41947">
      <w:pPr>
        <w:pStyle w:val="Heading1"/>
        <w:ind w:left="607"/>
      </w:pPr>
      <w:r>
        <w:t>Memory</w:t>
      </w:r>
      <w:r>
        <w:rPr>
          <w:u w:val="none"/>
        </w:rPr>
        <w:t xml:space="preserve"> </w:t>
      </w:r>
    </w:p>
    <w:p w:rsidR="002A49B0" w:rsidRDefault="00C41947">
      <w:pPr>
        <w:ind w:left="607" w:right="11"/>
      </w:pPr>
      <w:r>
        <w:t xml:space="preserve">On a screening measure, he readily encoded a name and address and recalled 5 of 7 </w:t>
      </w:r>
      <w:proofErr w:type="gramStart"/>
      <w:r>
        <w:t>elements  following</w:t>
      </w:r>
      <w:proofErr w:type="gramEnd"/>
      <w:r>
        <w:t xml:space="preserve"> a delay with the 2 remaining elements correctly recognized.  On further memory measures within the verbal modality</w:t>
      </w:r>
      <w:proofErr w:type="gramStart"/>
      <w:r>
        <w:t xml:space="preserve">,  </w:t>
      </w:r>
      <w:r w:rsidRPr="00BE3B47">
        <w:rPr>
          <w:highlight w:val="yellow"/>
        </w:rPr>
        <w:t>immediate</w:t>
      </w:r>
      <w:proofErr w:type="gramEnd"/>
      <w:r w:rsidRPr="00BE3B47">
        <w:rPr>
          <w:highlight w:val="yellow"/>
        </w:rPr>
        <w:t xml:space="preserve"> recall of orally presented stories was average with significant benefit from repetition</w:t>
      </w:r>
      <w:r>
        <w:t xml:space="preserve"> of a story.  Recall of the story information following a delay was high average and recognition of details (20/23 correct) was highly accurate. His ability to learn a 12 item word list was average (7, 7 and 9 words across 3 learning trials: </w:t>
      </w:r>
      <w:proofErr w:type="gramStart"/>
      <w:r>
        <w:t>50</w:t>
      </w:r>
      <w:r>
        <w:rPr>
          <w:vertAlign w:val="superscript"/>
        </w:rPr>
        <w:t>th</w:t>
      </w:r>
      <w:r>
        <w:t xml:space="preserve">  %</w:t>
      </w:r>
      <w:proofErr w:type="spellStart"/>
      <w:proofErr w:type="gramEnd"/>
      <w:r>
        <w:t>ile</w:t>
      </w:r>
      <w:proofErr w:type="spellEnd"/>
      <w:r>
        <w:t>) and following a delay, he recalled one additional word (10 words, 73</w:t>
      </w:r>
      <w:r>
        <w:rPr>
          <w:vertAlign w:val="superscript"/>
        </w:rPr>
        <w:t>rd</w:t>
      </w:r>
      <w:r>
        <w:t xml:space="preserve"> %</w:t>
      </w:r>
      <w:proofErr w:type="spellStart"/>
      <w:r>
        <w:t>ile</w:t>
      </w:r>
      <w:proofErr w:type="spellEnd"/>
      <w:r>
        <w:t>).  Recognition was above average (12 hits, 1 false positive response).   In the visual modality, immediate recall of a page of 6 designs that he studied across 3 trials fell in the average range (54</w:t>
      </w:r>
      <w:r>
        <w:rPr>
          <w:vertAlign w:val="superscript"/>
        </w:rPr>
        <w:t>th</w:t>
      </w:r>
      <w:r>
        <w:t xml:space="preserve"> %</w:t>
      </w:r>
      <w:proofErr w:type="spellStart"/>
      <w:r>
        <w:t>ile</w:t>
      </w:r>
      <w:proofErr w:type="spellEnd"/>
      <w:r>
        <w:t>), with benefit from repetition (96</w:t>
      </w:r>
      <w:r>
        <w:rPr>
          <w:vertAlign w:val="superscript"/>
        </w:rPr>
        <w:t>th</w:t>
      </w:r>
      <w:r>
        <w:t xml:space="preserve"> %</w:t>
      </w:r>
      <w:proofErr w:type="spellStart"/>
      <w:r>
        <w:t>ile</w:t>
      </w:r>
      <w:proofErr w:type="spellEnd"/>
      <w:r>
        <w:t xml:space="preserve"> for learning).  </w:t>
      </w:r>
      <w:r w:rsidRPr="00981102">
        <w:rPr>
          <w:highlight w:val="yellow"/>
        </w:rPr>
        <w:t>Delayed recall was also average (55</w:t>
      </w:r>
      <w:r w:rsidRPr="00981102">
        <w:rPr>
          <w:highlight w:val="yellow"/>
          <w:vertAlign w:val="superscript"/>
        </w:rPr>
        <w:t>th</w:t>
      </w:r>
      <w:r w:rsidRPr="00981102">
        <w:rPr>
          <w:highlight w:val="yellow"/>
        </w:rPr>
        <w:t xml:space="preserve"> %</w:t>
      </w:r>
      <w:proofErr w:type="spellStart"/>
      <w:r w:rsidRPr="00981102">
        <w:rPr>
          <w:highlight w:val="yellow"/>
        </w:rPr>
        <w:t>ile</w:t>
      </w:r>
      <w:proofErr w:type="spellEnd"/>
      <w:r w:rsidRPr="00981102">
        <w:rPr>
          <w:highlight w:val="yellow"/>
        </w:rPr>
        <w:t>)</w:t>
      </w:r>
      <w:r>
        <w:t xml:space="preserve">, with nearly all that he learned retained, and with entirely accurate recognition of the designs.    </w:t>
      </w:r>
    </w:p>
    <w:p w:rsidR="002A49B0" w:rsidRDefault="00C41947">
      <w:pPr>
        <w:pStyle w:val="Heading1"/>
        <w:ind w:left="607"/>
      </w:pPr>
      <w:r>
        <w:t>Mood</w:t>
      </w:r>
      <w:r>
        <w:rPr>
          <w:u w:val="none"/>
        </w:rPr>
        <w:t xml:space="preserve"> </w:t>
      </w:r>
    </w:p>
    <w:p w:rsidR="002A49B0" w:rsidRDefault="00C41947">
      <w:pPr>
        <w:ind w:left="607" w:right="11"/>
      </w:pPr>
      <w:r>
        <w:t xml:space="preserve">Mr. Chase’s responses on the </w:t>
      </w:r>
      <w:r w:rsidRPr="00981102">
        <w:rPr>
          <w:highlight w:val="yellow"/>
        </w:rPr>
        <w:t>Geriatric Depression Scale</w:t>
      </w:r>
      <w:r>
        <w:t xml:space="preserve"> indicate that he is not depressed at this time (GDS:  7; within normal limits).    </w:t>
      </w:r>
    </w:p>
    <w:p w:rsidR="002A49B0" w:rsidRDefault="00C41947">
      <w:pPr>
        <w:pStyle w:val="Heading1"/>
        <w:ind w:left="607"/>
      </w:pPr>
      <w:r>
        <w:t>Clinical Impressions/Recommendations</w:t>
      </w:r>
      <w:r>
        <w:rPr>
          <w:u w:val="none"/>
        </w:rPr>
        <w:t xml:space="preserve"> </w:t>
      </w:r>
    </w:p>
    <w:p w:rsidR="002A49B0" w:rsidRDefault="00C41947">
      <w:pPr>
        <w:ind w:left="607" w:right="11"/>
      </w:pPr>
      <w:r>
        <w:t xml:space="preserve">Frederick Chase is a 76 year old right-handed gentleman referred for this evaluation in the context of his concerns regarding difficulties with memory and executive functioning that he has experienced for approximately the past 5 years.  These concerns are seen in the context of a medical history that is significant for CAA, diagnosed in June of this year, with MRI showing stability of his disease and numerous (&gt;100) </w:t>
      </w:r>
      <w:proofErr w:type="spellStart"/>
      <w:r>
        <w:t>microhemorrhages</w:t>
      </w:r>
      <w:proofErr w:type="spellEnd"/>
      <w:r>
        <w:t xml:space="preserve"> most pronounced in the posterior cerebrum and to a lesser degree in the brainstem and cerebellum.  Mr. Chase expressed concern regarding his decline, which he feels may be accelerating.   </w:t>
      </w:r>
    </w:p>
    <w:p w:rsidR="002A49B0" w:rsidRDefault="00C41947">
      <w:pPr>
        <w:ind w:left="607" w:right="11"/>
      </w:pPr>
      <w:r>
        <w:t xml:space="preserve">Results of this baseline evaluation describe Mr. Chase as a man of estimated superior premorbid intellect, with very strong verbal comprehension, perceptual reasoning and working memory on a measure of intellectual functioning.  He performs well within normal limits on </w:t>
      </w:r>
      <w:r w:rsidRPr="00981102">
        <w:rPr>
          <w:b/>
        </w:rPr>
        <w:t>cognitive screening measures sensitive to dementia</w:t>
      </w:r>
      <w:r>
        <w:t xml:space="preserve"> (i.e., ACE-R).  Test findings are notable for weaknesses in </w:t>
      </w:r>
      <w:r w:rsidRPr="00981102">
        <w:rPr>
          <w:b/>
        </w:rPr>
        <w:t>the domain of executive functioning</w:t>
      </w:r>
      <w:r>
        <w:t xml:space="preserve">, including mildly weak, though average range </w:t>
      </w:r>
      <w:r w:rsidRPr="00981102">
        <w:rPr>
          <w:b/>
        </w:rPr>
        <w:t>processing speed</w:t>
      </w:r>
      <w:r>
        <w:t xml:space="preserve">, and a more significant weakness on </w:t>
      </w:r>
      <w:r w:rsidRPr="00981102">
        <w:rPr>
          <w:b/>
        </w:rPr>
        <w:t>measures of verbal fluency</w:t>
      </w:r>
      <w:r>
        <w:t xml:space="preserve">, with </w:t>
      </w:r>
      <w:r w:rsidRPr="00981102">
        <w:rPr>
          <w:highlight w:val="yellow"/>
        </w:rPr>
        <w:t>category fluency falling in the borderline to impaired range</w:t>
      </w:r>
      <w:r>
        <w:t xml:space="preserve">, and </w:t>
      </w:r>
      <w:r w:rsidRPr="00981102">
        <w:rPr>
          <w:b/>
        </w:rPr>
        <w:t>phonemic fluency in the low average range</w:t>
      </w:r>
      <w:r>
        <w:t xml:space="preserve">.  While average to above, his performances on memory measures </w:t>
      </w:r>
      <w:r w:rsidRPr="00981102">
        <w:rPr>
          <w:b/>
        </w:rPr>
        <w:t>provides evidence of a relative weakness in encoding of information, whether verbal or visual, and indicates that retention and retrieval of information is a strength, falling in the high average to superior range</w:t>
      </w:r>
      <w:r>
        <w:t xml:space="preserve">. </w:t>
      </w:r>
    </w:p>
    <w:p w:rsidR="002A49B0" w:rsidRDefault="00C41947">
      <w:pPr>
        <w:ind w:left="607" w:right="11"/>
      </w:pPr>
      <w:r>
        <w:t xml:space="preserve">These results are highly reassuring in that they describe a normatively intact cognitive profile, with areas of mild, relative weakness in aspects of executive functioning (processing speed, fluency) and aspects of memory (encoding).  </w:t>
      </w:r>
      <w:r w:rsidRPr="00981102">
        <w:rPr>
          <w:b/>
        </w:rPr>
        <w:t>There is evidence from test findings that visuospatial abilities are preserved</w:t>
      </w:r>
      <w:r>
        <w:t xml:space="preserve">, with high average to superior performances on tests of visual analysis and construction, as are language abilities, reasoning abilities, and memory retention.  The test findings implicate involvement of </w:t>
      </w:r>
      <w:proofErr w:type="spellStart"/>
      <w:r>
        <w:t>frontosubcortical</w:t>
      </w:r>
      <w:proofErr w:type="spellEnd"/>
      <w:r>
        <w:t xml:space="preserve"> regions and </w:t>
      </w:r>
      <w:r w:rsidRPr="00981102">
        <w:rPr>
          <w:b/>
        </w:rPr>
        <w:t xml:space="preserve">are consistent with a diagnosis of Minor Neurocognitive Disorder, with mild weaknesses in executive functioning. </w:t>
      </w:r>
      <w:r>
        <w:t xml:space="preserve">  </w:t>
      </w:r>
    </w:p>
    <w:p w:rsidR="002A49B0" w:rsidRDefault="00C41947">
      <w:pPr>
        <w:ind w:left="607" w:right="11"/>
      </w:pPr>
      <w:r w:rsidRPr="0058749F">
        <w:rPr>
          <w:b/>
          <w:sz w:val="28"/>
          <w:szCs w:val="28"/>
        </w:rPr>
        <w:t>Given these findings</w:t>
      </w:r>
      <w:r>
        <w:t xml:space="preserve">, the following recommendations are provided: </w:t>
      </w:r>
    </w:p>
    <w:p w:rsidR="002A49B0" w:rsidRDefault="00C41947">
      <w:pPr>
        <w:numPr>
          <w:ilvl w:val="0"/>
          <w:numId w:val="1"/>
        </w:numPr>
        <w:spacing w:after="26"/>
        <w:ind w:right="11" w:hanging="360"/>
      </w:pPr>
      <w:r>
        <w:t xml:space="preserve">Return to Dr. Faye for integration of these test results with other test findings and to guide care and treatment.  I am also available and very happy to review test findings with Mr. Chase. </w:t>
      </w:r>
    </w:p>
    <w:p w:rsidR="002A49B0" w:rsidRDefault="00C41947">
      <w:pPr>
        <w:numPr>
          <w:ilvl w:val="0"/>
          <w:numId w:val="1"/>
        </w:numPr>
        <w:spacing w:after="26"/>
        <w:ind w:right="11" w:hanging="360"/>
      </w:pPr>
      <w:r>
        <w:t xml:space="preserve">Given the areas of mild weakness observed, and Mr. Chase’s complaints about difficulties with memory and with “multi-processing,” he may benefit from using the following strategies: </w:t>
      </w:r>
    </w:p>
    <w:p w:rsidR="002A49B0" w:rsidRDefault="00C41947">
      <w:pPr>
        <w:numPr>
          <w:ilvl w:val="1"/>
          <w:numId w:val="1"/>
        </w:numPr>
        <w:ind w:right="11" w:hanging="360"/>
      </w:pPr>
      <w:r>
        <w:t xml:space="preserve">Reduce distractions:  when performing a task that requires concentration, Mr. Chase should work within a quiet setting and set aside enough time to start and complete a task.  He should make sure to work on just one task at a time, seeing it through to completion before starting on another task. </w:t>
      </w:r>
    </w:p>
    <w:p w:rsidR="002A49B0" w:rsidRDefault="00C41947">
      <w:pPr>
        <w:spacing w:after="12" w:line="259" w:lineRule="auto"/>
        <w:ind w:left="1692" w:firstLine="0"/>
      </w:pPr>
      <w:r>
        <w:t xml:space="preserve"> </w:t>
      </w:r>
    </w:p>
    <w:p w:rsidR="002A49B0" w:rsidRDefault="00C41947">
      <w:pPr>
        <w:numPr>
          <w:ilvl w:val="1"/>
          <w:numId w:val="1"/>
        </w:numPr>
        <w:ind w:right="11" w:hanging="360"/>
      </w:pPr>
      <w:r>
        <w:t xml:space="preserve">To improve memory encoding within his daily life, he would benefit from utilizing active learning strategies to ensure that he has fully processed the information that he needs to remember.  These can include repeating information, visualizing the information, structuring information meaningfully (i.e., breaking it down into meaningful clusters and units), and making associations to information he already knows.  He is encouraged to continue to utilize external strategies as well, including a weekly medication pill box, calendar for keeping track of all appointments, and electronic reminders.  </w:t>
      </w:r>
    </w:p>
    <w:p w:rsidR="002A49B0" w:rsidRDefault="00C41947">
      <w:pPr>
        <w:spacing w:after="12" w:line="259" w:lineRule="auto"/>
        <w:ind w:left="2052" w:firstLine="0"/>
      </w:pPr>
      <w:r>
        <w:t xml:space="preserve"> </w:t>
      </w:r>
    </w:p>
    <w:p w:rsidR="002A49B0" w:rsidRDefault="00C41947">
      <w:pPr>
        <w:numPr>
          <w:ilvl w:val="1"/>
          <w:numId w:val="1"/>
        </w:numPr>
        <w:ind w:right="11" w:hanging="360"/>
      </w:pPr>
      <w:r>
        <w:t xml:space="preserve">Mr. Chase is encouraged to engage in an active lifestyle, including physical exercise, cognitive engagement and social interactions.  Studies have shown that remaining active and engaged, especially in physical exercise is helpful in preserving cognitive functioning. </w:t>
      </w:r>
    </w:p>
    <w:p w:rsidR="002A49B0" w:rsidRDefault="00C41947">
      <w:pPr>
        <w:spacing w:after="12" w:line="259" w:lineRule="auto"/>
        <w:ind w:left="972" w:firstLine="0"/>
      </w:pPr>
      <w:r>
        <w:rPr>
          <w:b/>
        </w:rPr>
        <w:t xml:space="preserve"> </w:t>
      </w:r>
    </w:p>
    <w:p w:rsidR="002A49B0" w:rsidRDefault="00C41947">
      <w:pPr>
        <w:numPr>
          <w:ilvl w:val="0"/>
          <w:numId w:val="1"/>
        </w:numPr>
        <w:ind w:right="11" w:hanging="360"/>
      </w:pPr>
      <w:r>
        <w:t xml:space="preserve">Finally, given Mr. Chase’s medical history and his concerns regarding declining cognitive functioning, the </w:t>
      </w:r>
      <w:r w:rsidRPr="0058749F">
        <w:rPr>
          <w:b/>
        </w:rPr>
        <w:t>current test findings should be considered a baseline to help with monitoring cognitive functioning</w:t>
      </w:r>
      <w:r>
        <w:t xml:space="preserve">.   A re-evaluation is recommended in approximately 1 to 1.5 years. </w:t>
      </w:r>
    </w:p>
    <w:p w:rsidR="002A49B0" w:rsidRDefault="00C41947">
      <w:pPr>
        <w:spacing w:after="0" w:line="259" w:lineRule="auto"/>
        <w:ind w:left="1332" w:firstLine="0"/>
      </w:pPr>
      <w:r>
        <w:t xml:space="preserve"> </w:t>
      </w:r>
    </w:p>
    <w:p w:rsidR="002A49B0" w:rsidRDefault="00C41947">
      <w:pPr>
        <w:spacing w:after="0" w:line="259" w:lineRule="auto"/>
        <w:ind w:left="1332" w:firstLine="0"/>
      </w:pPr>
      <w:r>
        <w:t xml:space="preserve"> </w:t>
      </w:r>
    </w:p>
    <w:p w:rsidR="002A49B0" w:rsidRDefault="00C41947">
      <w:pPr>
        <w:ind w:left="607" w:right="11"/>
      </w:pPr>
      <w:r>
        <w:t xml:space="preserve">Thank you for referring Mr. Chase for this evaluation.  I hope that the information provided is helpful to him and to those involved in his ongoing care and treatment.    </w:t>
      </w:r>
    </w:p>
    <w:p w:rsidR="002A49B0" w:rsidRDefault="00C41947">
      <w:pPr>
        <w:spacing w:after="0" w:line="259" w:lineRule="auto"/>
        <w:ind w:left="1332" w:firstLine="0"/>
      </w:pPr>
      <w:r>
        <w:t xml:space="preserve"> </w:t>
      </w:r>
    </w:p>
    <w:p w:rsidR="002A49B0" w:rsidRDefault="00C41947">
      <w:pPr>
        <w:spacing w:after="0" w:line="259" w:lineRule="auto"/>
        <w:ind w:left="0" w:right="1852" w:firstLine="0"/>
        <w:jc w:val="center"/>
      </w:pPr>
      <w:r>
        <w:rPr>
          <w:noProof/>
        </w:rPr>
        <w:drawing>
          <wp:inline distT="0" distB="0" distL="0" distR="0">
            <wp:extent cx="2975229" cy="799021"/>
            <wp:effectExtent l="0" t="0" r="0" b="0"/>
            <wp:docPr id="990" name="Picture 990"/>
            <wp:cNvGraphicFramePr/>
            <a:graphic xmlns:a="http://schemas.openxmlformats.org/drawingml/2006/main">
              <a:graphicData uri="http://schemas.openxmlformats.org/drawingml/2006/picture">
                <pic:pic xmlns:pic="http://schemas.openxmlformats.org/drawingml/2006/picture">
                  <pic:nvPicPr>
                    <pic:cNvPr id="990" name="Picture 990"/>
                    <pic:cNvPicPr/>
                  </pic:nvPicPr>
                  <pic:blipFill>
                    <a:blip r:embed="rId9"/>
                    <a:stretch>
                      <a:fillRect/>
                    </a:stretch>
                  </pic:blipFill>
                  <pic:spPr>
                    <a:xfrm>
                      <a:off x="0" y="0"/>
                      <a:ext cx="2975229" cy="799021"/>
                    </a:xfrm>
                    <a:prstGeom prst="rect">
                      <a:avLst/>
                    </a:prstGeom>
                  </pic:spPr>
                </pic:pic>
              </a:graphicData>
            </a:graphic>
          </wp:inline>
        </w:drawing>
      </w:r>
      <w:r>
        <w:t xml:space="preserve"> </w:t>
      </w:r>
    </w:p>
    <w:p w:rsidR="002A49B0" w:rsidRDefault="00C41947">
      <w:pPr>
        <w:spacing w:after="0" w:line="259" w:lineRule="auto"/>
        <w:ind w:left="1332" w:firstLine="0"/>
      </w:pPr>
      <w:r>
        <w:t xml:space="preserve"> </w:t>
      </w:r>
    </w:p>
    <w:p w:rsidR="002A49B0" w:rsidRDefault="00C41947">
      <w:pPr>
        <w:ind w:left="1342" w:right="4709"/>
      </w:pPr>
      <w:r>
        <w:t xml:space="preserve">Janet Cohen Sherman, Ph.D. Clinical Director </w:t>
      </w:r>
      <w:r>
        <w:br w:type="page"/>
      </w:r>
    </w:p>
    <w:p w:rsidR="002A49B0" w:rsidRDefault="00C41947">
      <w:pPr>
        <w:spacing w:after="31" w:line="259" w:lineRule="auto"/>
        <w:ind w:left="1332" w:firstLine="0"/>
      </w:pPr>
      <w:r>
        <w:t xml:space="preserve"> </w:t>
      </w:r>
    </w:p>
    <w:tbl>
      <w:tblPr>
        <w:tblStyle w:val="TableGrid"/>
        <w:tblpPr w:vertAnchor="text" w:tblpX="1260" w:tblpY="-109"/>
        <w:tblOverlap w:val="never"/>
        <w:tblW w:w="3641" w:type="dxa"/>
        <w:tblInd w:w="0" w:type="dxa"/>
        <w:tblCellMar>
          <w:top w:w="107" w:type="dxa"/>
          <w:left w:w="269" w:type="dxa"/>
          <w:right w:w="115" w:type="dxa"/>
        </w:tblCellMar>
        <w:tblLook w:val="04A0" w:firstRow="1" w:lastRow="0" w:firstColumn="1" w:lastColumn="0" w:noHBand="0" w:noVBand="1"/>
      </w:tblPr>
      <w:tblGrid>
        <w:gridCol w:w="3641"/>
      </w:tblGrid>
      <w:tr w:rsidR="002A49B0">
        <w:trPr>
          <w:trHeight w:val="2314"/>
        </w:trPr>
        <w:tc>
          <w:tcPr>
            <w:tcW w:w="3641" w:type="dxa"/>
            <w:tcBorders>
              <w:top w:val="single" w:sz="4" w:space="0" w:color="000000"/>
              <w:left w:val="single" w:sz="4" w:space="0" w:color="000000"/>
              <w:bottom w:val="single" w:sz="4" w:space="0" w:color="000000"/>
              <w:right w:val="single" w:sz="4" w:space="0" w:color="000000"/>
            </w:tcBorders>
          </w:tcPr>
          <w:p w:rsidR="002A49B0" w:rsidRDefault="00C41947">
            <w:pPr>
              <w:spacing w:after="91" w:line="259" w:lineRule="auto"/>
              <w:ind w:left="0" w:firstLine="0"/>
            </w:pPr>
            <w:r>
              <w:rPr>
                <w:rFonts w:ascii="Arial" w:eastAsia="Arial" w:hAnsi="Arial" w:cs="Arial"/>
                <w:b/>
                <w:sz w:val="16"/>
              </w:rPr>
              <w:t xml:space="preserve">F Chase </w:t>
            </w:r>
          </w:p>
          <w:p w:rsidR="002A49B0" w:rsidRDefault="00C41947">
            <w:pPr>
              <w:spacing w:after="88" w:line="259" w:lineRule="auto"/>
              <w:ind w:left="0" w:firstLine="0"/>
            </w:pPr>
            <w:r>
              <w:rPr>
                <w:rFonts w:ascii="Arial" w:eastAsia="Arial" w:hAnsi="Arial" w:cs="Arial"/>
                <w:sz w:val="16"/>
              </w:rPr>
              <w:t xml:space="preserve">4990807 </w:t>
            </w:r>
          </w:p>
          <w:p w:rsidR="002A49B0" w:rsidRDefault="00C41947">
            <w:pPr>
              <w:spacing w:after="88" w:line="259" w:lineRule="auto"/>
              <w:ind w:left="0" w:firstLine="0"/>
            </w:pPr>
            <w:r>
              <w:rPr>
                <w:rFonts w:ascii="Arial" w:eastAsia="Arial" w:hAnsi="Arial" w:cs="Arial"/>
                <w:sz w:val="16"/>
              </w:rPr>
              <w:t xml:space="preserve">10/02/38 </w:t>
            </w:r>
          </w:p>
          <w:p w:rsidR="002A49B0" w:rsidRDefault="00C41947">
            <w:pPr>
              <w:spacing w:after="88" w:line="259" w:lineRule="auto"/>
              <w:ind w:left="0" w:firstLine="0"/>
            </w:pPr>
            <w:r>
              <w:rPr>
                <w:rFonts w:ascii="Arial" w:eastAsia="Arial" w:hAnsi="Arial" w:cs="Arial"/>
                <w:sz w:val="16"/>
              </w:rPr>
              <w:t xml:space="preserve">03/09/15 </w:t>
            </w:r>
          </w:p>
          <w:p w:rsidR="002A49B0" w:rsidRDefault="00C41947">
            <w:pPr>
              <w:spacing w:after="88" w:line="259" w:lineRule="auto"/>
              <w:ind w:left="0" w:firstLine="0"/>
            </w:pPr>
            <w:r>
              <w:rPr>
                <w:rFonts w:ascii="Arial" w:eastAsia="Arial" w:hAnsi="Arial" w:cs="Arial"/>
                <w:sz w:val="16"/>
              </w:rPr>
              <w:t xml:space="preserve">76 </w:t>
            </w:r>
          </w:p>
          <w:p w:rsidR="002A49B0" w:rsidRDefault="00C41947">
            <w:pPr>
              <w:spacing w:after="88" w:line="259" w:lineRule="auto"/>
              <w:ind w:left="0" w:firstLine="0"/>
            </w:pPr>
            <w:r>
              <w:rPr>
                <w:rFonts w:ascii="Arial" w:eastAsia="Arial" w:hAnsi="Arial" w:cs="Arial"/>
                <w:sz w:val="16"/>
              </w:rPr>
              <w:t xml:space="preserve">18 </w:t>
            </w:r>
          </w:p>
          <w:p w:rsidR="002A49B0" w:rsidRDefault="00C41947">
            <w:pPr>
              <w:spacing w:after="88" w:line="259" w:lineRule="auto"/>
              <w:ind w:left="0" w:firstLine="0"/>
            </w:pPr>
            <w:r>
              <w:rPr>
                <w:rFonts w:ascii="Arial" w:eastAsia="Arial" w:hAnsi="Arial" w:cs="Arial"/>
                <w:sz w:val="16"/>
              </w:rPr>
              <w:t xml:space="preserve">Right </w:t>
            </w:r>
          </w:p>
          <w:p w:rsidR="002A49B0" w:rsidRDefault="00C41947">
            <w:pPr>
              <w:spacing w:after="0" w:line="259" w:lineRule="auto"/>
              <w:ind w:left="0" w:firstLine="0"/>
            </w:pPr>
            <w:r>
              <w:rPr>
                <w:rFonts w:ascii="Arial" w:eastAsia="Arial" w:hAnsi="Arial" w:cs="Arial"/>
                <w:sz w:val="16"/>
              </w:rPr>
              <w:t xml:space="preserve">Male </w:t>
            </w:r>
          </w:p>
        </w:tc>
      </w:tr>
    </w:tbl>
    <w:p w:rsidR="002A49B0" w:rsidRDefault="00C41947">
      <w:pPr>
        <w:spacing w:after="88" w:line="259" w:lineRule="auto"/>
        <w:ind w:left="703" w:right="4354"/>
      </w:pPr>
      <w:r>
        <w:rPr>
          <w:rFonts w:ascii="Arial" w:eastAsia="Arial" w:hAnsi="Arial" w:cs="Arial"/>
          <w:sz w:val="16"/>
        </w:rPr>
        <w:t xml:space="preserve">Name </w:t>
      </w:r>
    </w:p>
    <w:p w:rsidR="002A49B0" w:rsidRDefault="00C41947">
      <w:pPr>
        <w:spacing w:after="88" w:line="259" w:lineRule="auto"/>
        <w:ind w:left="703" w:right="4354"/>
      </w:pPr>
      <w:r>
        <w:rPr>
          <w:rFonts w:ascii="Arial" w:eastAsia="Arial" w:hAnsi="Arial" w:cs="Arial"/>
          <w:sz w:val="16"/>
        </w:rPr>
        <w:t xml:space="preserve">MRN </w:t>
      </w:r>
    </w:p>
    <w:p w:rsidR="002A49B0" w:rsidRDefault="00C41947">
      <w:pPr>
        <w:spacing w:after="88" w:line="259" w:lineRule="auto"/>
        <w:ind w:left="703" w:right="4354"/>
      </w:pPr>
      <w:r>
        <w:rPr>
          <w:rFonts w:ascii="Arial" w:eastAsia="Arial" w:hAnsi="Arial" w:cs="Arial"/>
          <w:sz w:val="16"/>
        </w:rPr>
        <w:t xml:space="preserve">DOB </w:t>
      </w:r>
    </w:p>
    <w:p w:rsidR="002A49B0" w:rsidRDefault="00C41947">
      <w:pPr>
        <w:spacing w:after="88" w:line="259" w:lineRule="auto"/>
        <w:ind w:left="703" w:right="4354"/>
      </w:pPr>
      <w:r>
        <w:rPr>
          <w:rFonts w:ascii="Arial" w:eastAsia="Arial" w:hAnsi="Arial" w:cs="Arial"/>
          <w:sz w:val="16"/>
        </w:rPr>
        <w:t xml:space="preserve">DOE </w:t>
      </w:r>
    </w:p>
    <w:p w:rsidR="002A49B0" w:rsidRDefault="00C41947">
      <w:pPr>
        <w:spacing w:after="88" w:line="259" w:lineRule="auto"/>
        <w:ind w:left="703" w:right="4354"/>
      </w:pPr>
      <w:r>
        <w:rPr>
          <w:rFonts w:ascii="Arial" w:eastAsia="Arial" w:hAnsi="Arial" w:cs="Arial"/>
          <w:sz w:val="16"/>
        </w:rPr>
        <w:t xml:space="preserve">Age </w:t>
      </w:r>
    </w:p>
    <w:p w:rsidR="002A49B0" w:rsidRDefault="00C41947">
      <w:pPr>
        <w:spacing w:after="88" w:line="259" w:lineRule="auto"/>
        <w:ind w:left="703" w:right="4354"/>
      </w:pPr>
      <w:r>
        <w:rPr>
          <w:rFonts w:ascii="Arial" w:eastAsia="Arial" w:hAnsi="Arial" w:cs="Arial"/>
          <w:sz w:val="16"/>
        </w:rPr>
        <w:t xml:space="preserve">Edu </w:t>
      </w:r>
    </w:p>
    <w:p w:rsidR="002A49B0" w:rsidRDefault="00C41947">
      <w:pPr>
        <w:spacing w:after="192" w:line="374" w:lineRule="auto"/>
        <w:ind w:left="703" w:right="4354"/>
      </w:pPr>
      <w:r>
        <w:rPr>
          <w:rFonts w:ascii="Arial" w:eastAsia="Arial" w:hAnsi="Arial" w:cs="Arial"/>
          <w:sz w:val="16"/>
        </w:rPr>
        <w:t xml:space="preserve">Hand Sex </w:t>
      </w:r>
    </w:p>
    <w:p w:rsidR="002A49B0" w:rsidRDefault="00C41947">
      <w:pPr>
        <w:spacing w:after="0" w:line="259" w:lineRule="auto"/>
        <w:ind w:left="1368" w:firstLine="0"/>
      </w:pPr>
      <w:r>
        <w:rPr>
          <w:rFonts w:ascii="Arial" w:eastAsia="Arial" w:hAnsi="Arial" w:cs="Arial"/>
          <w:b/>
          <w:sz w:val="16"/>
        </w:rPr>
        <w:t xml:space="preserve"> </w:t>
      </w:r>
    </w:p>
    <w:tbl>
      <w:tblPr>
        <w:tblStyle w:val="TableGrid"/>
        <w:tblW w:w="9020" w:type="dxa"/>
        <w:tblInd w:w="708" w:type="dxa"/>
        <w:tblLook w:val="04A0" w:firstRow="1" w:lastRow="0" w:firstColumn="1" w:lastColumn="0" w:noHBand="0" w:noVBand="1"/>
      </w:tblPr>
      <w:tblGrid>
        <w:gridCol w:w="4431"/>
        <w:gridCol w:w="581"/>
        <w:gridCol w:w="754"/>
        <w:gridCol w:w="533"/>
        <w:gridCol w:w="614"/>
        <w:gridCol w:w="649"/>
        <w:gridCol w:w="1458"/>
      </w:tblGrid>
      <w:tr w:rsidR="002A49B0">
        <w:trPr>
          <w:trHeight w:val="892"/>
        </w:trPr>
        <w:tc>
          <w:tcPr>
            <w:tcW w:w="5012" w:type="dxa"/>
            <w:gridSpan w:val="2"/>
            <w:tcBorders>
              <w:top w:val="nil"/>
              <w:left w:val="nil"/>
              <w:bottom w:val="nil"/>
              <w:right w:val="nil"/>
            </w:tcBorders>
          </w:tcPr>
          <w:p w:rsidR="002A49B0" w:rsidRDefault="00C41947">
            <w:pPr>
              <w:tabs>
                <w:tab w:val="center" w:pos="4540"/>
              </w:tabs>
              <w:spacing w:after="0" w:line="259" w:lineRule="auto"/>
              <w:ind w:left="0" w:firstLine="0"/>
            </w:pPr>
            <w:r>
              <w:rPr>
                <w:rFonts w:ascii="Arial" w:eastAsia="Arial" w:hAnsi="Arial" w:cs="Arial"/>
                <w:b/>
                <w:sz w:val="16"/>
              </w:rPr>
              <w:t xml:space="preserve">NEUROPSYCHOLOGICAL EXAMINATION </w:t>
            </w:r>
            <w:r>
              <w:rPr>
                <w:rFonts w:ascii="Arial" w:eastAsia="Arial" w:hAnsi="Arial" w:cs="Arial"/>
                <w:b/>
                <w:sz w:val="16"/>
              </w:rPr>
              <w:tab/>
              <w:t xml:space="preserve">Raw </w:t>
            </w:r>
          </w:p>
          <w:p w:rsidR="002A49B0" w:rsidRPr="0058749F" w:rsidRDefault="00C41947">
            <w:pPr>
              <w:spacing w:after="0" w:line="259" w:lineRule="auto"/>
              <w:ind w:left="0" w:firstLine="0"/>
              <w:rPr>
                <w:highlight w:val="yellow"/>
              </w:rPr>
            </w:pPr>
            <w:r w:rsidRPr="0058749F">
              <w:rPr>
                <w:rFonts w:ascii="Arial" w:eastAsia="Arial" w:hAnsi="Arial" w:cs="Arial"/>
                <w:b/>
                <w:i/>
                <w:sz w:val="16"/>
                <w:highlight w:val="yellow"/>
              </w:rPr>
              <w:t xml:space="preserve">Intellectual </w:t>
            </w:r>
          </w:p>
          <w:p w:rsidR="002A49B0" w:rsidRDefault="00C41947">
            <w:pPr>
              <w:spacing w:after="89" w:line="259" w:lineRule="auto"/>
              <w:ind w:left="0" w:firstLine="0"/>
            </w:pPr>
            <w:r w:rsidRPr="0058749F">
              <w:rPr>
                <w:rFonts w:ascii="Arial" w:eastAsia="Arial" w:hAnsi="Arial" w:cs="Arial"/>
                <w:b/>
                <w:i/>
                <w:sz w:val="16"/>
                <w:highlight w:val="yellow"/>
              </w:rPr>
              <w:t>Ability</w:t>
            </w:r>
            <w:r>
              <w:rPr>
                <w:rFonts w:ascii="Arial" w:eastAsia="Arial" w:hAnsi="Arial" w:cs="Arial"/>
                <w:b/>
                <w:i/>
                <w:sz w:val="16"/>
              </w:rPr>
              <w:t xml:space="preserve"> </w:t>
            </w:r>
          </w:p>
          <w:p w:rsidR="002A49B0" w:rsidRDefault="00C41947">
            <w:pPr>
              <w:spacing w:after="0" w:line="259" w:lineRule="auto"/>
              <w:ind w:left="82" w:firstLine="0"/>
              <w:jc w:val="center"/>
            </w:pPr>
            <w:r>
              <w:rPr>
                <w:rFonts w:ascii="Arial" w:eastAsia="Arial" w:hAnsi="Arial" w:cs="Arial"/>
                <w:sz w:val="16"/>
              </w:rPr>
              <w:t xml:space="preserve">Wechsler Adult Intelligence Scale - 4th ed. (WAIS-IV) </w:t>
            </w:r>
          </w:p>
        </w:tc>
        <w:tc>
          <w:tcPr>
            <w:tcW w:w="754" w:type="dxa"/>
            <w:tcBorders>
              <w:top w:val="nil"/>
              <w:left w:val="nil"/>
              <w:bottom w:val="nil"/>
              <w:right w:val="nil"/>
            </w:tcBorders>
          </w:tcPr>
          <w:p w:rsidR="002A49B0" w:rsidRDefault="00C41947">
            <w:pPr>
              <w:spacing w:after="0" w:line="259" w:lineRule="auto"/>
              <w:ind w:left="233" w:firstLine="0"/>
            </w:pPr>
            <w:r>
              <w:rPr>
                <w:rFonts w:ascii="Arial" w:eastAsia="Arial" w:hAnsi="Arial" w:cs="Arial"/>
                <w:b/>
                <w:sz w:val="16"/>
              </w:rPr>
              <w:t xml:space="preserve">z </w:t>
            </w:r>
          </w:p>
        </w:tc>
        <w:tc>
          <w:tcPr>
            <w:tcW w:w="533" w:type="dxa"/>
            <w:tcBorders>
              <w:top w:val="nil"/>
              <w:left w:val="nil"/>
              <w:bottom w:val="nil"/>
              <w:right w:val="nil"/>
            </w:tcBorders>
          </w:tcPr>
          <w:p w:rsidR="002A49B0" w:rsidRDefault="00C41947">
            <w:pPr>
              <w:spacing w:after="0" w:line="259" w:lineRule="auto"/>
              <w:ind w:left="79" w:firstLine="0"/>
            </w:pPr>
            <w:r>
              <w:rPr>
                <w:rFonts w:ascii="Arial" w:eastAsia="Arial" w:hAnsi="Arial" w:cs="Arial"/>
                <w:b/>
                <w:sz w:val="16"/>
              </w:rPr>
              <w:t xml:space="preserve">T </w:t>
            </w:r>
          </w:p>
        </w:tc>
        <w:tc>
          <w:tcPr>
            <w:tcW w:w="614" w:type="dxa"/>
            <w:tcBorders>
              <w:top w:val="nil"/>
              <w:left w:val="nil"/>
              <w:bottom w:val="nil"/>
              <w:right w:val="nil"/>
            </w:tcBorders>
          </w:tcPr>
          <w:p w:rsidR="002A49B0" w:rsidRDefault="00C41947">
            <w:pPr>
              <w:spacing w:after="0" w:line="259" w:lineRule="auto"/>
              <w:ind w:left="53" w:firstLine="0"/>
            </w:pPr>
            <w:r>
              <w:rPr>
                <w:rFonts w:ascii="Arial" w:eastAsia="Arial" w:hAnsi="Arial" w:cs="Arial"/>
                <w:b/>
                <w:sz w:val="16"/>
              </w:rPr>
              <w:t xml:space="preserve">SS </w:t>
            </w:r>
          </w:p>
        </w:tc>
        <w:tc>
          <w:tcPr>
            <w:tcW w:w="649" w:type="dxa"/>
            <w:tcBorders>
              <w:top w:val="nil"/>
              <w:left w:val="nil"/>
              <w:bottom w:val="nil"/>
              <w:right w:val="nil"/>
            </w:tcBorders>
          </w:tcPr>
          <w:p w:rsidR="002A49B0" w:rsidRDefault="00C41947">
            <w:pPr>
              <w:spacing w:after="0" w:line="259" w:lineRule="auto"/>
              <w:ind w:left="130" w:firstLine="0"/>
            </w:pPr>
            <w:r>
              <w:rPr>
                <w:rFonts w:ascii="Arial" w:eastAsia="Arial" w:hAnsi="Arial" w:cs="Arial"/>
                <w:b/>
                <w:sz w:val="16"/>
              </w:rPr>
              <w:t xml:space="preserve">% </w:t>
            </w: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u w:val="single" w:color="000000"/>
              </w:rPr>
              <w:t>Classification</w:t>
            </w:r>
            <w:r>
              <w:rPr>
                <w:rFonts w:ascii="Arial" w:eastAsia="Arial" w:hAnsi="Arial" w:cs="Arial"/>
                <w:sz w:val="16"/>
              </w:rPr>
              <w:t xml:space="preserve"> </w:t>
            </w:r>
          </w:p>
        </w:tc>
      </w:tr>
      <w:tr w:rsidR="002A49B0">
        <w:trPr>
          <w:trHeight w:val="288"/>
        </w:trPr>
        <w:tc>
          <w:tcPr>
            <w:tcW w:w="4431" w:type="dxa"/>
            <w:tcBorders>
              <w:top w:val="nil"/>
              <w:left w:val="nil"/>
              <w:bottom w:val="nil"/>
              <w:right w:val="nil"/>
            </w:tcBorders>
          </w:tcPr>
          <w:p w:rsidR="002A49B0" w:rsidRDefault="00C41947">
            <w:pPr>
              <w:spacing w:after="0" w:line="259" w:lineRule="auto"/>
              <w:ind w:left="821" w:firstLine="0"/>
            </w:pPr>
            <w:r>
              <w:rPr>
                <w:rFonts w:ascii="Arial" w:eastAsia="Arial" w:hAnsi="Arial" w:cs="Arial"/>
                <w:sz w:val="16"/>
              </w:rPr>
              <w:t xml:space="preserve">Verbal Comprehension (prorated)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50 </w:t>
            </w:r>
          </w:p>
        </w:tc>
        <w:tc>
          <w:tcPr>
            <w:tcW w:w="754" w:type="dxa"/>
            <w:tcBorders>
              <w:top w:val="nil"/>
              <w:left w:val="nil"/>
              <w:bottom w:val="nil"/>
              <w:right w:val="nil"/>
            </w:tcBorders>
            <w:vAlign w:val="bottom"/>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141 </w:t>
            </w:r>
          </w:p>
        </w:tc>
        <w:tc>
          <w:tcPr>
            <w:tcW w:w="649"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&gt;99 </w:t>
            </w: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Very Superior </w:t>
            </w:r>
          </w:p>
        </w:tc>
      </w:tr>
      <w:tr w:rsidR="002A49B0">
        <w:trPr>
          <w:trHeight w:val="864"/>
        </w:trPr>
        <w:tc>
          <w:tcPr>
            <w:tcW w:w="4431" w:type="dxa"/>
            <w:tcBorders>
              <w:top w:val="nil"/>
              <w:left w:val="nil"/>
              <w:bottom w:val="nil"/>
              <w:right w:val="nil"/>
            </w:tcBorders>
          </w:tcPr>
          <w:p w:rsidR="002A49B0" w:rsidRDefault="00C41947">
            <w:pPr>
              <w:spacing w:after="376" w:line="259" w:lineRule="auto"/>
              <w:ind w:left="821" w:firstLine="0"/>
            </w:pPr>
            <w:r>
              <w:rPr>
                <w:rFonts w:ascii="Arial" w:eastAsia="Arial" w:hAnsi="Arial" w:cs="Arial"/>
                <w:sz w:val="16"/>
              </w:rPr>
              <w:t xml:space="preserve">Perceptual Reasoning (prorated) </w:t>
            </w:r>
          </w:p>
          <w:p w:rsidR="002A49B0" w:rsidRDefault="00C41947">
            <w:pPr>
              <w:spacing w:after="0" w:line="259" w:lineRule="auto"/>
              <w:ind w:left="821" w:firstLine="0"/>
            </w:pPr>
            <w:r>
              <w:rPr>
                <w:rFonts w:ascii="Arial" w:eastAsia="Arial" w:hAnsi="Arial" w:cs="Arial"/>
                <w:sz w:val="16"/>
              </w:rPr>
              <w:t xml:space="preserve">Verbal Comprehension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41 </w:t>
            </w:r>
          </w:p>
        </w:tc>
        <w:tc>
          <w:tcPr>
            <w:tcW w:w="754"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121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92 </w:t>
            </w: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Superior </w:t>
            </w:r>
          </w:p>
        </w:tc>
      </w:tr>
      <w:tr w:rsidR="002A49B0">
        <w:trPr>
          <w:trHeight w:val="288"/>
        </w:trPr>
        <w:tc>
          <w:tcPr>
            <w:tcW w:w="4431" w:type="dxa"/>
            <w:tcBorders>
              <w:top w:val="nil"/>
              <w:left w:val="nil"/>
              <w:bottom w:val="nil"/>
              <w:right w:val="nil"/>
            </w:tcBorders>
          </w:tcPr>
          <w:p w:rsidR="002A49B0" w:rsidRDefault="00C41947">
            <w:pPr>
              <w:spacing w:after="0" w:line="259" w:lineRule="auto"/>
              <w:ind w:left="1519" w:firstLine="0"/>
            </w:pPr>
            <w:r>
              <w:rPr>
                <w:rFonts w:ascii="Arial" w:eastAsia="Arial" w:hAnsi="Arial" w:cs="Arial"/>
                <w:sz w:val="16"/>
              </w:rPr>
              <w:t xml:space="preserve">Similarities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29 </w:t>
            </w:r>
          </w:p>
        </w:tc>
        <w:tc>
          <w:tcPr>
            <w:tcW w:w="754" w:type="dxa"/>
            <w:tcBorders>
              <w:top w:val="nil"/>
              <w:left w:val="nil"/>
              <w:bottom w:val="nil"/>
              <w:right w:val="nil"/>
            </w:tcBorders>
            <w:vAlign w:val="bottom"/>
          </w:tcPr>
          <w:p w:rsidR="002A49B0" w:rsidRDefault="002A49B0">
            <w:pPr>
              <w:spacing w:after="160" w:line="259" w:lineRule="auto"/>
              <w:ind w:left="0" w:firstLine="0"/>
            </w:pPr>
          </w:p>
        </w:tc>
        <w:tc>
          <w:tcPr>
            <w:tcW w:w="533" w:type="dxa"/>
            <w:tcBorders>
              <w:top w:val="nil"/>
              <w:left w:val="nil"/>
              <w:bottom w:val="nil"/>
              <w:right w:val="nil"/>
            </w:tcBorders>
            <w:vAlign w:val="center"/>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14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91 </w:t>
            </w: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Superior </w:t>
            </w:r>
          </w:p>
        </w:tc>
      </w:tr>
      <w:tr w:rsidR="002A49B0">
        <w:trPr>
          <w:trHeight w:val="864"/>
        </w:trPr>
        <w:tc>
          <w:tcPr>
            <w:tcW w:w="4431" w:type="dxa"/>
            <w:tcBorders>
              <w:top w:val="nil"/>
              <w:left w:val="nil"/>
              <w:bottom w:val="nil"/>
              <w:right w:val="nil"/>
            </w:tcBorders>
          </w:tcPr>
          <w:p w:rsidR="002A49B0" w:rsidRDefault="00C41947">
            <w:pPr>
              <w:spacing w:after="0" w:line="259" w:lineRule="auto"/>
              <w:ind w:left="821" w:right="1298" w:firstLine="698"/>
            </w:pPr>
            <w:r>
              <w:rPr>
                <w:rFonts w:ascii="Arial" w:eastAsia="Arial" w:hAnsi="Arial" w:cs="Arial"/>
                <w:sz w:val="16"/>
              </w:rPr>
              <w:t xml:space="preserve">Information Perceptual Reasoning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26 </w:t>
            </w:r>
          </w:p>
        </w:tc>
        <w:tc>
          <w:tcPr>
            <w:tcW w:w="754"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19 </w:t>
            </w:r>
          </w:p>
        </w:tc>
        <w:tc>
          <w:tcPr>
            <w:tcW w:w="649"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&gt;99 </w:t>
            </w: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Very Superior </w:t>
            </w:r>
          </w:p>
        </w:tc>
      </w:tr>
      <w:tr w:rsidR="002A49B0">
        <w:trPr>
          <w:trHeight w:val="288"/>
        </w:trPr>
        <w:tc>
          <w:tcPr>
            <w:tcW w:w="4431" w:type="dxa"/>
            <w:tcBorders>
              <w:top w:val="nil"/>
              <w:left w:val="nil"/>
              <w:bottom w:val="nil"/>
              <w:right w:val="nil"/>
            </w:tcBorders>
          </w:tcPr>
          <w:p w:rsidR="002A49B0" w:rsidRDefault="00C41947">
            <w:pPr>
              <w:spacing w:after="0" w:line="259" w:lineRule="auto"/>
              <w:ind w:left="0" w:right="456" w:firstLine="0"/>
              <w:jc w:val="center"/>
            </w:pPr>
            <w:r>
              <w:rPr>
                <w:rFonts w:ascii="Arial" w:eastAsia="Arial" w:hAnsi="Arial" w:cs="Arial"/>
                <w:sz w:val="16"/>
              </w:rPr>
              <w:t xml:space="preserve">Block Design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47 </w:t>
            </w:r>
          </w:p>
        </w:tc>
        <w:tc>
          <w:tcPr>
            <w:tcW w:w="754" w:type="dxa"/>
            <w:tcBorders>
              <w:top w:val="nil"/>
              <w:left w:val="nil"/>
              <w:bottom w:val="nil"/>
              <w:right w:val="nil"/>
            </w:tcBorders>
            <w:vAlign w:val="bottom"/>
          </w:tcPr>
          <w:p w:rsidR="002A49B0" w:rsidRDefault="002A49B0">
            <w:pPr>
              <w:spacing w:after="160" w:line="259" w:lineRule="auto"/>
              <w:ind w:left="0" w:firstLine="0"/>
            </w:pPr>
          </w:p>
        </w:tc>
        <w:tc>
          <w:tcPr>
            <w:tcW w:w="533" w:type="dxa"/>
            <w:tcBorders>
              <w:top w:val="nil"/>
              <w:left w:val="nil"/>
              <w:bottom w:val="nil"/>
              <w:right w:val="nil"/>
            </w:tcBorders>
            <w:vAlign w:val="bottom"/>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15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95 </w:t>
            </w: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Superior </w:t>
            </w:r>
          </w:p>
        </w:tc>
      </w:tr>
      <w:tr w:rsidR="002A49B0">
        <w:trPr>
          <w:trHeight w:val="864"/>
        </w:trPr>
        <w:tc>
          <w:tcPr>
            <w:tcW w:w="4431" w:type="dxa"/>
            <w:tcBorders>
              <w:top w:val="nil"/>
              <w:left w:val="nil"/>
              <w:bottom w:val="nil"/>
              <w:right w:val="nil"/>
            </w:tcBorders>
          </w:tcPr>
          <w:p w:rsidR="002A49B0" w:rsidRDefault="00C41947">
            <w:pPr>
              <w:spacing w:after="377" w:line="259" w:lineRule="auto"/>
              <w:ind w:left="0" w:right="149" w:firstLine="0"/>
              <w:jc w:val="center"/>
            </w:pPr>
            <w:r>
              <w:rPr>
                <w:rFonts w:ascii="Arial" w:eastAsia="Arial" w:hAnsi="Arial" w:cs="Arial"/>
                <w:sz w:val="16"/>
              </w:rPr>
              <w:t xml:space="preserve">Matrix Reasoning </w:t>
            </w:r>
          </w:p>
          <w:p w:rsidR="002A49B0" w:rsidRDefault="00C41947">
            <w:pPr>
              <w:spacing w:after="0" w:line="259" w:lineRule="auto"/>
              <w:ind w:left="821" w:firstLine="0"/>
            </w:pPr>
            <w:r>
              <w:rPr>
                <w:rFonts w:ascii="Arial" w:eastAsia="Arial" w:hAnsi="Arial" w:cs="Arial"/>
                <w:sz w:val="16"/>
              </w:rPr>
              <w:t xml:space="preserve">Working Memory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14 </w:t>
            </w:r>
          </w:p>
        </w:tc>
        <w:tc>
          <w:tcPr>
            <w:tcW w:w="754" w:type="dxa"/>
            <w:tcBorders>
              <w:top w:val="nil"/>
              <w:left w:val="nil"/>
              <w:bottom w:val="nil"/>
              <w:right w:val="nil"/>
            </w:tcBorders>
            <w:vAlign w:val="bottom"/>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12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75 </w:t>
            </w: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High Average </w:t>
            </w:r>
          </w:p>
        </w:tc>
      </w:tr>
      <w:tr w:rsidR="002A49B0">
        <w:trPr>
          <w:trHeight w:val="864"/>
        </w:trPr>
        <w:tc>
          <w:tcPr>
            <w:tcW w:w="4431" w:type="dxa"/>
            <w:tcBorders>
              <w:top w:val="nil"/>
              <w:left w:val="nil"/>
              <w:bottom w:val="nil"/>
              <w:right w:val="nil"/>
            </w:tcBorders>
          </w:tcPr>
          <w:p w:rsidR="002A49B0" w:rsidRDefault="00C41947">
            <w:pPr>
              <w:spacing w:after="376" w:line="259" w:lineRule="auto"/>
              <w:ind w:left="1519" w:firstLine="0"/>
            </w:pPr>
            <w:r>
              <w:rPr>
                <w:rFonts w:ascii="Arial" w:eastAsia="Arial" w:hAnsi="Arial" w:cs="Arial"/>
                <w:sz w:val="16"/>
              </w:rPr>
              <w:t xml:space="preserve">Digit Span </w:t>
            </w:r>
          </w:p>
          <w:p w:rsidR="002A49B0" w:rsidRDefault="00C41947">
            <w:pPr>
              <w:spacing w:after="0" w:line="259" w:lineRule="auto"/>
              <w:ind w:left="821" w:firstLine="0"/>
            </w:pPr>
            <w:r>
              <w:rPr>
                <w:rFonts w:ascii="Arial" w:eastAsia="Arial" w:hAnsi="Arial" w:cs="Arial"/>
                <w:sz w:val="16"/>
              </w:rPr>
              <w:t xml:space="preserve">Processing Speed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31 </w:t>
            </w:r>
          </w:p>
        </w:tc>
        <w:tc>
          <w:tcPr>
            <w:tcW w:w="754"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vAlign w:val="bottom"/>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14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91 </w:t>
            </w: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Superior </w:t>
            </w:r>
          </w:p>
        </w:tc>
      </w:tr>
      <w:tr w:rsidR="002A49B0">
        <w:trPr>
          <w:trHeight w:val="1152"/>
        </w:trPr>
        <w:tc>
          <w:tcPr>
            <w:tcW w:w="4431" w:type="dxa"/>
            <w:tcBorders>
              <w:top w:val="nil"/>
              <w:left w:val="nil"/>
              <w:bottom w:val="nil"/>
              <w:right w:val="nil"/>
            </w:tcBorders>
          </w:tcPr>
          <w:p w:rsidR="002A49B0" w:rsidRDefault="00C41947">
            <w:pPr>
              <w:spacing w:after="0" w:line="259" w:lineRule="auto"/>
              <w:ind w:left="0" w:right="1593" w:firstLine="1519"/>
            </w:pPr>
            <w:r>
              <w:rPr>
                <w:rFonts w:ascii="Arial" w:eastAsia="Arial" w:hAnsi="Arial" w:cs="Arial"/>
                <w:sz w:val="16"/>
              </w:rPr>
              <w:t xml:space="preserve">Coding </w:t>
            </w:r>
            <w:r>
              <w:rPr>
                <w:rFonts w:ascii="Arial" w:eastAsia="Arial" w:hAnsi="Arial" w:cs="Arial"/>
                <w:b/>
                <w:i/>
                <w:sz w:val="16"/>
              </w:rPr>
              <w:t xml:space="preserve">Estimated Premorbid Intelligence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38 </w:t>
            </w:r>
          </w:p>
        </w:tc>
        <w:tc>
          <w:tcPr>
            <w:tcW w:w="754"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vAlign w:val="center"/>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178" w:firstLine="0"/>
            </w:pPr>
            <w:r>
              <w:rPr>
                <w:rFonts w:ascii="Arial" w:eastAsia="Arial" w:hAnsi="Arial" w:cs="Arial"/>
                <w:sz w:val="16"/>
              </w:rPr>
              <w:t xml:space="preserve">9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37 </w:t>
            </w: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1232"/>
        </w:trPr>
        <w:tc>
          <w:tcPr>
            <w:tcW w:w="4431" w:type="dxa"/>
            <w:tcBorders>
              <w:top w:val="nil"/>
              <w:left w:val="nil"/>
              <w:bottom w:val="nil"/>
              <w:right w:val="nil"/>
            </w:tcBorders>
          </w:tcPr>
          <w:p w:rsidR="002A49B0" w:rsidRDefault="00C41947">
            <w:pPr>
              <w:spacing w:after="561" w:line="259" w:lineRule="auto"/>
              <w:ind w:left="660" w:firstLine="0"/>
            </w:pPr>
            <w:r>
              <w:rPr>
                <w:rFonts w:ascii="Arial" w:eastAsia="Arial" w:hAnsi="Arial" w:cs="Arial"/>
                <w:sz w:val="16"/>
              </w:rPr>
              <w:t xml:space="preserve">Test of Premorbid Functioning </w:t>
            </w:r>
          </w:p>
          <w:p w:rsidR="002A49B0" w:rsidRPr="0058749F" w:rsidRDefault="00C41947">
            <w:pPr>
              <w:spacing w:after="0" w:line="259" w:lineRule="auto"/>
              <w:ind w:left="0" w:firstLine="0"/>
              <w:rPr>
                <w:highlight w:val="yellow"/>
              </w:rPr>
            </w:pPr>
            <w:r w:rsidRPr="0058749F">
              <w:rPr>
                <w:rFonts w:ascii="Arial" w:eastAsia="Arial" w:hAnsi="Arial" w:cs="Arial"/>
                <w:b/>
                <w:i/>
                <w:sz w:val="16"/>
                <w:highlight w:val="yellow"/>
              </w:rPr>
              <w:t xml:space="preserve">Cognitive </w:t>
            </w:r>
          </w:p>
          <w:p w:rsidR="002A49B0" w:rsidRDefault="00C41947">
            <w:pPr>
              <w:spacing w:after="0" w:line="259" w:lineRule="auto"/>
              <w:ind w:left="0" w:firstLine="0"/>
            </w:pPr>
            <w:r w:rsidRPr="0058749F">
              <w:rPr>
                <w:rFonts w:ascii="Arial" w:eastAsia="Arial" w:hAnsi="Arial" w:cs="Arial"/>
                <w:b/>
                <w:i/>
                <w:sz w:val="16"/>
                <w:highlight w:val="yellow"/>
              </w:rPr>
              <w:t>Screen</w:t>
            </w:r>
            <w:r>
              <w:rPr>
                <w:rFonts w:ascii="Arial" w:eastAsia="Arial" w:hAnsi="Arial" w:cs="Arial"/>
                <w:b/>
                <w:i/>
                <w:sz w:val="16"/>
              </w:rPr>
              <w:t xml:space="preserve">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60 </w:t>
            </w:r>
          </w:p>
        </w:tc>
        <w:tc>
          <w:tcPr>
            <w:tcW w:w="754"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vAlign w:val="center"/>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118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88 </w:t>
            </w: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High Average </w:t>
            </w:r>
          </w:p>
        </w:tc>
      </w:tr>
      <w:tr w:rsidR="002A49B0">
        <w:trPr>
          <w:trHeight w:val="576"/>
        </w:trPr>
        <w:tc>
          <w:tcPr>
            <w:tcW w:w="4431" w:type="dxa"/>
            <w:tcBorders>
              <w:top w:val="nil"/>
              <w:left w:val="nil"/>
              <w:bottom w:val="nil"/>
              <w:right w:val="nil"/>
            </w:tcBorders>
          </w:tcPr>
          <w:p w:rsidR="002A49B0" w:rsidRDefault="00C41947">
            <w:pPr>
              <w:spacing w:after="88" w:line="259" w:lineRule="auto"/>
              <w:ind w:left="660" w:firstLine="0"/>
            </w:pPr>
            <w:r>
              <w:rPr>
                <w:rFonts w:ascii="Arial" w:eastAsia="Arial" w:hAnsi="Arial" w:cs="Arial"/>
                <w:sz w:val="16"/>
              </w:rPr>
              <w:t xml:space="preserve">Mini Mental Status Exam </w:t>
            </w:r>
          </w:p>
          <w:p w:rsidR="002A49B0" w:rsidRDefault="00C41947">
            <w:pPr>
              <w:spacing w:after="0" w:line="259" w:lineRule="auto"/>
              <w:ind w:left="660" w:firstLine="0"/>
            </w:pPr>
            <w:r>
              <w:rPr>
                <w:rFonts w:ascii="Arial" w:eastAsia="Arial" w:hAnsi="Arial" w:cs="Arial"/>
                <w:sz w:val="16"/>
              </w:rPr>
              <w:t xml:space="preserve">ACE-R (Scored as Age 75)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29 </w:t>
            </w:r>
          </w:p>
        </w:tc>
        <w:tc>
          <w:tcPr>
            <w:tcW w:w="75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0.63 </w:t>
            </w:r>
          </w:p>
        </w:tc>
        <w:tc>
          <w:tcPr>
            <w:tcW w:w="533"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56 </w:t>
            </w: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109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73 </w:t>
            </w: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288"/>
        </w:trPr>
        <w:tc>
          <w:tcPr>
            <w:tcW w:w="4431" w:type="dxa"/>
            <w:tcBorders>
              <w:top w:val="nil"/>
              <w:left w:val="nil"/>
              <w:bottom w:val="nil"/>
              <w:right w:val="nil"/>
            </w:tcBorders>
          </w:tcPr>
          <w:p w:rsidR="002A49B0" w:rsidRDefault="00C41947">
            <w:pPr>
              <w:spacing w:after="0" w:line="259" w:lineRule="auto"/>
              <w:ind w:left="1519" w:firstLine="0"/>
            </w:pPr>
            <w:r>
              <w:rPr>
                <w:rFonts w:ascii="Arial" w:eastAsia="Arial" w:hAnsi="Arial" w:cs="Arial"/>
                <w:sz w:val="16"/>
              </w:rPr>
              <w:t xml:space="preserve">Total (/100)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86 </w:t>
            </w:r>
          </w:p>
        </w:tc>
        <w:tc>
          <w:tcPr>
            <w:tcW w:w="754" w:type="dxa"/>
            <w:tcBorders>
              <w:top w:val="nil"/>
              <w:left w:val="nil"/>
              <w:bottom w:val="nil"/>
              <w:right w:val="nil"/>
            </w:tcBorders>
            <w:vAlign w:val="center"/>
          </w:tcPr>
          <w:p w:rsidR="002A49B0" w:rsidRDefault="002A49B0">
            <w:pPr>
              <w:spacing w:after="160" w:line="259" w:lineRule="auto"/>
              <w:ind w:left="0" w:firstLine="0"/>
            </w:pPr>
          </w:p>
        </w:tc>
        <w:tc>
          <w:tcPr>
            <w:tcW w:w="533" w:type="dxa"/>
            <w:tcBorders>
              <w:top w:val="nil"/>
              <w:left w:val="nil"/>
              <w:bottom w:val="nil"/>
              <w:right w:val="nil"/>
            </w:tcBorders>
            <w:vAlign w:val="center"/>
          </w:tcPr>
          <w:p w:rsidR="002A49B0" w:rsidRDefault="002A49B0">
            <w:pPr>
              <w:spacing w:after="160" w:line="259" w:lineRule="auto"/>
              <w:ind w:left="0" w:firstLine="0"/>
            </w:pPr>
          </w:p>
        </w:tc>
        <w:tc>
          <w:tcPr>
            <w:tcW w:w="614" w:type="dxa"/>
            <w:tcBorders>
              <w:top w:val="nil"/>
              <w:left w:val="nil"/>
              <w:bottom w:val="nil"/>
              <w:right w:val="nil"/>
            </w:tcBorders>
            <w:vAlign w:val="center"/>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182" w:firstLine="0"/>
            </w:pPr>
            <w:r>
              <w:rPr>
                <w:rFonts w:ascii="Arial" w:eastAsia="Arial" w:hAnsi="Arial" w:cs="Arial"/>
                <w:sz w:val="16"/>
              </w:rPr>
              <w:t xml:space="preserve">2 </w:t>
            </w:r>
          </w:p>
        </w:tc>
        <w:tc>
          <w:tcPr>
            <w:tcW w:w="1458" w:type="dxa"/>
            <w:tcBorders>
              <w:top w:val="nil"/>
              <w:left w:val="nil"/>
              <w:bottom w:val="nil"/>
              <w:right w:val="nil"/>
            </w:tcBorders>
          </w:tcPr>
          <w:p w:rsidR="002A49B0" w:rsidRDefault="00C41947">
            <w:pPr>
              <w:spacing w:after="0" w:line="259" w:lineRule="auto"/>
              <w:ind w:left="0" w:firstLine="0"/>
              <w:jc w:val="both"/>
            </w:pPr>
            <w:r>
              <w:rPr>
                <w:rFonts w:ascii="Arial" w:eastAsia="Arial" w:hAnsi="Arial" w:cs="Arial"/>
                <w:sz w:val="16"/>
              </w:rPr>
              <w:t xml:space="preserve">Points Above Cutoff </w:t>
            </w:r>
          </w:p>
        </w:tc>
      </w:tr>
      <w:tr w:rsidR="002A49B0">
        <w:trPr>
          <w:trHeight w:val="288"/>
        </w:trPr>
        <w:tc>
          <w:tcPr>
            <w:tcW w:w="4431" w:type="dxa"/>
            <w:tcBorders>
              <w:top w:val="nil"/>
              <w:left w:val="nil"/>
              <w:bottom w:val="nil"/>
              <w:right w:val="nil"/>
            </w:tcBorders>
          </w:tcPr>
          <w:p w:rsidR="002A49B0" w:rsidRDefault="00C41947">
            <w:pPr>
              <w:spacing w:after="0" w:line="259" w:lineRule="auto"/>
              <w:ind w:left="1519" w:firstLine="0"/>
            </w:pPr>
            <w:r>
              <w:rPr>
                <w:rFonts w:ascii="Arial" w:eastAsia="Arial" w:hAnsi="Arial" w:cs="Arial"/>
                <w:sz w:val="16"/>
              </w:rPr>
              <w:t xml:space="preserve">Attention and Orientation (/18)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17 </w:t>
            </w:r>
          </w:p>
        </w:tc>
        <w:tc>
          <w:tcPr>
            <w:tcW w:w="754" w:type="dxa"/>
            <w:tcBorders>
              <w:top w:val="nil"/>
              <w:left w:val="nil"/>
              <w:bottom w:val="nil"/>
              <w:right w:val="nil"/>
            </w:tcBorders>
            <w:vAlign w:val="center"/>
          </w:tcPr>
          <w:p w:rsidR="002A49B0" w:rsidRDefault="002A49B0">
            <w:pPr>
              <w:spacing w:after="160" w:line="259" w:lineRule="auto"/>
              <w:ind w:left="0" w:firstLine="0"/>
            </w:pPr>
          </w:p>
        </w:tc>
        <w:tc>
          <w:tcPr>
            <w:tcW w:w="533" w:type="dxa"/>
            <w:tcBorders>
              <w:top w:val="nil"/>
              <w:left w:val="nil"/>
              <w:bottom w:val="nil"/>
              <w:right w:val="nil"/>
            </w:tcBorders>
            <w:vAlign w:val="bottom"/>
          </w:tcPr>
          <w:p w:rsidR="002A49B0" w:rsidRDefault="002A49B0">
            <w:pPr>
              <w:spacing w:after="160" w:line="259" w:lineRule="auto"/>
              <w:ind w:left="0" w:firstLine="0"/>
            </w:pPr>
          </w:p>
        </w:tc>
        <w:tc>
          <w:tcPr>
            <w:tcW w:w="614" w:type="dxa"/>
            <w:tcBorders>
              <w:top w:val="nil"/>
              <w:left w:val="nil"/>
              <w:bottom w:val="nil"/>
              <w:right w:val="nil"/>
            </w:tcBorders>
            <w:vAlign w:val="bottom"/>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182" w:firstLine="0"/>
            </w:pPr>
            <w:r>
              <w:rPr>
                <w:rFonts w:ascii="Arial" w:eastAsia="Arial" w:hAnsi="Arial" w:cs="Arial"/>
                <w:sz w:val="16"/>
              </w:rPr>
              <w:t xml:space="preserve">1 </w:t>
            </w:r>
          </w:p>
        </w:tc>
        <w:tc>
          <w:tcPr>
            <w:tcW w:w="1458" w:type="dxa"/>
            <w:tcBorders>
              <w:top w:val="nil"/>
              <w:left w:val="nil"/>
              <w:bottom w:val="nil"/>
              <w:right w:val="nil"/>
            </w:tcBorders>
          </w:tcPr>
          <w:p w:rsidR="002A49B0" w:rsidRDefault="00C41947">
            <w:pPr>
              <w:spacing w:after="0" w:line="259" w:lineRule="auto"/>
              <w:ind w:left="0" w:firstLine="0"/>
              <w:jc w:val="both"/>
            </w:pPr>
            <w:r>
              <w:rPr>
                <w:rFonts w:ascii="Arial" w:eastAsia="Arial" w:hAnsi="Arial" w:cs="Arial"/>
                <w:sz w:val="16"/>
              </w:rPr>
              <w:t xml:space="preserve">Points Above Cutoff </w:t>
            </w:r>
          </w:p>
        </w:tc>
      </w:tr>
      <w:tr w:rsidR="002A49B0">
        <w:trPr>
          <w:trHeight w:val="288"/>
        </w:trPr>
        <w:tc>
          <w:tcPr>
            <w:tcW w:w="4431" w:type="dxa"/>
            <w:tcBorders>
              <w:top w:val="nil"/>
              <w:left w:val="nil"/>
              <w:bottom w:val="nil"/>
              <w:right w:val="nil"/>
            </w:tcBorders>
          </w:tcPr>
          <w:p w:rsidR="002A49B0" w:rsidRDefault="00C41947">
            <w:pPr>
              <w:spacing w:after="0" w:line="259" w:lineRule="auto"/>
              <w:ind w:left="0" w:right="440" w:firstLine="0"/>
              <w:jc w:val="center"/>
            </w:pPr>
            <w:r>
              <w:rPr>
                <w:rFonts w:ascii="Arial" w:eastAsia="Arial" w:hAnsi="Arial" w:cs="Arial"/>
                <w:sz w:val="16"/>
              </w:rPr>
              <w:t xml:space="preserve">Memory (/26)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22 </w:t>
            </w:r>
          </w:p>
        </w:tc>
        <w:tc>
          <w:tcPr>
            <w:tcW w:w="754" w:type="dxa"/>
            <w:tcBorders>
              <w:top w:val="nil"/>
              <w:left w:val="nil"/>
              <w:bottom w:val="nil"/>
              <w:right w:val="nil"/>
            </w:tcBorders>
            <w:vAlign w:val="center"/>
          </w:tcPr>
          <w:p w:rsidR="002A49B0" w:rsidRDefault="002A49B0">
            <w:pPr>
              <w:spacing w:after="160" w:line="259" w:lineRule="auto"/>
              <w:ind w:left="0" w:firstLine="0"/>
            </w:pPr>
          </w:p>
        </w:tc>
        <w:tc>
          <w:tcPr>
            <w:tcW w:w="533" w:type="dxa"/>
            <w:tcBorders>
              <w:top w:val="nil"/>
              <w:left w:val="nil"/>
              <w:bottom w:val="nil"/>
              <w:right w:val="nil"/>
            </w:tcBorders>
            <w:vAlign w:val="center"/>
          </w:tcPr>
          <w:p w:rsidR="002A49B0" w:rsidRDefault="002A49B0">
            <w:pPr>
              <w:spacing w:after="160" w:line="259" w:lineRule="auto"/>
              <w:ind w:left="0" w:firstLine="0"/>
            </w:pPr>
          </w:p>
        </w:tc>
        <w:tc>
          <w:tcPr>
            <w:tcW w:w="614" w:type="dxa"/>
            <w:tcBorders>
              <w:top w:val="nil"/>
              <w:left w:val="nil"/>
              <w:bottom w:val="nil"/>
              <w:right w:val="nil"/>
            </w:tcBorders>
            <w:vAlign w:val="center"/>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182" w:firstLine="0"/>
            </w:pPr>
            <w:r>
              <w:rPr>
                <w:rFonts w:ascii="Arial" w:eastAsia="Arial" w:hAnsi="Arial" w:cs="Arial"/>
                <w:sz w:val="16"/>
              </w:rPr>
              <w:t xml:space="preserve">5 </w:t>
            </w:r>
          </w:p>
        </w:tc>
        <w:tc>
          <w:tcPr>
            <w:tcW w:w="1458" w:type="dxa"/>
            <w:tcBorders>
              <w:top w:val="nil"/>
              <w:left w:val="nil"/>
              <w:bottom w:val="nil"/>
              <w:right w:val="nil"/>
            </w:tcBorders>
          </w:tcPr>
          <w:p w:rsidR="002A49B0" w:rsidRDefault="00C41947">
            <w:pPr>
              <w:spacing w:after="0" w:line="259" w:lineRule="auto"/>
              <w:ind w:left="0" w:firstLine="0"/>
              <w:jc w:val="both"/>
            </w:pPr>
            <w:r>
              <w:rPr>
                <w:rFonts w:ascii="Arial" w:eastAsia="Arial" w:hAnsi="Arial" w:cs="Arial"/>
                <w:sz w:val="16"/>
              </w:rPr>
              <w:t xml:space="preserve">Points Above Cutoff </w:t>
            </w:r>
          </w:p>
        </w:tc>
      </w:tr>
      <w:tr w:rsidR="002A49B0">
        <w:trPr>
          <w:trHeight w:val="288"/>
        </w:trPr>
        <w:tc>
          <w:tcPr>
            <w:tcW w:w="4431" w:type="dxa"/>
            <w:tcBorders>
              <w:top w:val="nil"/>
              <w:left w:val="nil"/>
              <w:bottom w:val="nil"/>
              <w:right w:val="nil"/>
            </w:tcBorders>
          </w:tcPr>
          <w:p w:rsidR="002A49B0" w:rsidRDefault="00C41947">
            <w:pPr>
              <w:spacing w:after="0" w:line="259" w:lineRule="auto"/>
              <w:ind w:left="0" w:right="457" w:firstLine="0"/>
              <w:jc w:val="center"/>
            </w:pPr>
            <w:r>
              <w:rPr>
                <w:rFonts w:ascii="Arial" w:eastAsia="Arial" w:hAnsi="Arial" w:cs="Arial"/>
                <w:sz w:val="16"/>
              </w:rPr>
              <w:t xml:space="preserve">Fluency (/14) </w:t>
            </w:r>
          </w:p>
        </w:tc>
        <w:tc>
          <w:tcPr>
            <w:tcW w:w="581" w:type="dxa"/>
            <w:tcBorders>
              <w:top w:val="nil"/>
              <w:left w:val="nil"/>
              <w:bottom w:val="nil"/>
              <w:right w:val="nil"/>
            </w:tcBorders>
          </w:tcPr>
          <w:p w:rsidR="002A49B0" w:rsidRDefault="00C41947">
            <w:pPr>
              <w:spacing w:after="0" w:line="259" w:lineRule="auto"/>
              <w:ind w:left="185" w:firstLine="0"/>
            </w:pPr>
            <w:r>
              <w:rPr>
                <w:rFonts w:ascii="Arial" w:eastAsia="Arial" w:hAnsi="Arial" w:cs="Arial"/>
                <w:sz w:val="16"/>
              </w:rPr>
              <w:t xml:space="preserve">9 </w:t>
            </w:r>
          </w:p>
        </w:tc>
        <w:tc>
          <w:tcPr>
            <w:tcW w:w="754" w:type="dxa"/>
            <w:tcBorders>
              <w:top w:val="nil"/>
              <w:left w:val="nil"/>
              <w:bottom w:val="nil"/>
              <w:right w:val="nil"/>
            </w:tcBorders>
            <w:vAlign w:val="center"/>
          </w:tcPr>
          <w:p w:rsidR="002A49B0" w:rsidRDefault="002A49B0">
            <w:pPr>
              <w:spacing w:after="160" w:line="259" w:lineRule="auto"/>
              <w:ind w:left="0" w:firstLine="0"/>
            </w:pPr>
          </w:p>
        </w:tc>
        <w:tc>
          <w:tcPr>
            <w:tcW w:w="533" w:type="dxa"/>
            <w:tcBorders>
              <w:top w:val="nil"/>
              <w:left w:val="nil"/>
              <w:bottom w:val="nil"/>
              <w:right w:val="nil"/>
            </w:tcBorders>
            <w:vAlign w:val="center"/>
          </w:tcPr>
          <w:p w:rsidR="002A49B0" w:rsidRDefault="002A49B0">
            <w:pPr>
              <w:spacing w:after="160" w:line="259" w:lineRule="auto"/>
              <w:ind w:left="0" w:firstLine="0"/>
            </w:pPr>
          </w:p>
        </w:tc>
        <w:tc>
          <w:tcPr>
            <w:tcW w:w="614" w:type="dxa"/>
            <w:tcBorders>
              <w:top w:val="nil"/>
              <w:left w:val="nil"/>
              <w:bottom w:val="nil"/>
              <w:right w:val="nil"/>
            </w:tcBorders>
            <w:vAlign w:val="bottom"/>
          </w:tcPr>
          <w:p w:rsidR="002A49B0" w:rsidRDefault="002A49B0">
            <w:pPr>
              <w:spacing w:after="160" w:line="259" w:lineRule="auto"/>
              <w:ind w:left="0" w:firstLine="0"/>
            </w:pPr>
          </w:p>
        </w:tc>
        <w:tc>
          <w:tcPr>
            <w:tcW w:w="649" w:type="dxa"/>
            <w:tcBorders>
              <w:top w:val="nil"/>
              <w:left w:val="nil"/>
              <w:bottom w:val="nil"/>
              <w:right w:val="nil"/>
            </w:tcBorders>
            <w:vAlign w:val="bottom"/>
          </w:tcPr>
          <w:p w:rsidR="002A49B0" w:rsidRDefault="002A49B0">
            <w:pPr>
              <w:spacing w:after="160" w:line="259" w:lineRule="auto"/>
              <w:ind w:left="0" w:firstLine="0"/>
            </w:pP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At Cutoff </w:t>
            </w:r>
          </w:p>
        </w:tc>
      </w:tr>
      <w:tr w:rsidR="002A49B0">
        <w:trPr>
          <w:trHeight w:val="288"/>
        </w:trPr>
        <w:tc>
          <w:tcPr>
            <w:tcW w:w="4431" w:type="dxa"/>
            <w:tcBorders>
              <w:top w:val="nil"/>
              <w:left w:val="nil"/>
              <w:bottom w:val="nil"/>
              <w:right w:val="nil"/>
            </w:tcBorders>
          </w:tcPr>
          <w:p w:rsidR="002A49B0" w:rsidRDefault="00C41947">
            <w:pPr>
              <w:spacing w:after="0" w:line="259" w:lineRule="auto"/>
              <w:ind w:left="0" w:right="308" w:firstLine="0"/>
              <w:jc w:val="center"/>
            </w:pPr>
            <w:r>
              <w:rPr>
                <w:rFonts w:ascii="Arial" w:eastAsia="Arial" w:hAnsi="Arial" w:cs="Arial"/>
                <w:sz w:val="16"/>
              </w:rPr>
              <w:t xml:space="preserve">Language (/26)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24 </w:t>
            </w:r>
          </w:p>
        </w:tc>
        <w:tc>
          <w:tcPr>
            <w:tcW w:w="754" w:type="dxa"/>
            <w:tcBorders>
              <w:top w:val="nil"/>
              <w:left w:val="nil"/>
              <w:bottom w:val="nil"/>
              <w:right w:val="nil"/>
            </w:tcBorders>
            <w:vAlign w:val="center"/>
          </w:tcPr>
          <w:p w:rsidR="002A49B0" w:rsidRDefault="002A49B0">
            <w:pPr>
              <w:spacing w:after="160" w:line="259" w:lineRule="auto"/>
              <w:ind w:left="0" w:firstLine="0"/>
            </w:pPr>
          </w:p>
        </w:tc>
        <w:tc>
          <w:tcPr>
            <w:tcW w:w="533" w:type="dxa"/>
            <w:tcBorders>
              <w:top w:val="nil"/>
              <w:left w:val="nil"/>
              <w:bottom w:val="nil"/>
              <w:right w:val="nil"/>
            </w:tcBorders>
            <w:vAlign w:val="bottom"/>
          </w:tcPr>
          <w:p w:rsidR="002A49B0" w:rsidRDefault="002A49B0">
            <w:pPr>
              <w:spacing w:after="160" w:line="259" w:lineRule="auto"/>
              <w:ind w:left="0" w:firstLine="0"/>
            </w:pPr>
          </w:p>
        </w:tc>
        <w:tc>
          <w:tcPr>
            <w:tcW w:w="614" w:type="dxa"/>
            <w:tcBorders>
              <w:top w:val="nil"/>
              <w:left w:val="nil"/>
              <w:bottom w:val="nil"/>
              <w:right w:val="nil"/>
            </w:tcBorders>
            <w:vAlign w:val="center"/>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182" w:firstLine="0"/>
            </w:pPr>
            <w:r>
              <w:rPr>
                <w:rFonts w:ascii="Arial" w:eastAsia="Arial" w:hAnsi="Arial" w:cs="Arial"/>
                <w:sz w:val="16"/>
              </w:rPr>
              <w:t xml:space="preserve">2 </w:t>
            </w:r>
          </w:p>
        </w:tc>
        <w:tc>
          <w:tcPr>
            <w:tcW w:w="1458" w:type="dxa"/>
            <w:tcBorders>
              <w:top w:val="nil"/>
              <w:left w:val="nil"/>
              <w:bottom w:val="nil"/>
              <w:right w:val="nil"/>
            </w:tcBorders>
          </w:tcPr>
          <w:p w:rsidR="002A49B0" w:rsidRDefault="00C41947">
            <w:pPr>
              <w:spacing w:after="0" w:line="259" w:lineRule="auto"/>
              <w:ind w:left="0" w:firstLine="0"/>
              <w:jc w:val="both"/>
            </w:pPr>
            <w:r>
              <w:rPr>
                <w:rFonts w:ascii="Arial" w:eastAsia="Arial" w:hAnsi="Arial" w:cs="Arial"/>
                <w:sz w:val="16"/>
              </w:rPr>
              <w:t xml:space="preserve">Points Above Cutoff </w:t>
            </w:r>
          </w:p>
        </w:tc>
      </w:tr>
      <w:tr w:rsidR="002A49B0">
        <w:trPr>
          <w:trHeight w:val="234"/>
        </w:trPr>
        <w:tc>
          <w:tcPr>
            <w:tcW w:w="4431" w:type="dxa"/>
            <w:tcBorders>
              <w:top w:val="nil"/>
              <w:left w:val="nil"/>
              <w:bottom w:val="nil"/>
              <w:right w:val="nil"/>
            </w:tcBorders>
          </w:tcPr>
          <w:p w:rsidR="002A49B0" w:rsidRDefault="00C41947">
            <w:pPr>
              <w:spacing w:after="0" w:line="259" w:lineRule="auto"/>
              <w:ind w:left="0" w:right="155" w:firstLine="0"/>
              <w:jc w:val="center"/>
            </w:pPr>
            <w:r>
              <w:rPr>
                <w:rFonts w:ascii="Arial" w:eastAsia="Arial" w:hAnsi="Arial" w:cs="Arial"/>
                <w:sz w:val="16"/>
              </w:rPr>
              <w:t xml:space="preserve">Visuospatial (/16) </w:t>
            </w:r>
          </w:p>
        </w:tc>
        <w:tc>
          <w:tcPr>
            <w:tcW w:w="581" w:type="dxa"/>
            <w:tcBorders>
              <w:top w:val="nil"/>
              <w:left w:val="nil"/>
              <w:bottom w:val="nil"/>
              <w:right w:val="nil"/>
            </w:tcBorders>
          </w:tcPr>
          <w:p w:rsidR="002A49B0" w:rsidRDefault="00C41947">
            <w:pPr>
              <w:spacing w:after="0" w:line="259" w:lineRule="auto"/>
              <w:ind w:left="96" w:firstLine="0"/>
            </w:pPr>
            <w:r>
              <w:rPr>
                <w:rFonts w:ascii="Arial" w:eastAsia="Arial" w:hAnsi="Arial" w:cs="Arial"/>
                <w:sz w:val="16"/>
              </w:rPr>
              <w:t xml:space="preserve">14 </w:t>
            </w:r>
          </w:p>
        </w:tc>
        <w:tc>
          <w:tcPr>
            <w:tcW w:w="754" w:type="dxa"/>
            <w:tcBorders>
              <w:top w:val="nil"/>
              <w:left w:val="nil"/>
              <w:bottom w:val="nil"/>
              <w:right w:val="nil"/>
            </w:tcBorders>
            <w:vAlign w:val="center"/>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vAlign w:val="center"/>
          </w:tcPr>
          <w:p w:rsidR="002A49B0" w:rsidRDefault="002A49B0">
            <w:pPr>
              <w:spacing w:after="160" w:line="259" w:lineRule="auto"/>
              <w:ind w:left="0" w:firstLine="0"/>
            </w:pPr>
          </w:p>
        </w:tc>
        <w:tc>
          <w:tcPr>
            <w:tcW w:w="649" w:type="dxa"/>
            <w:tcBorders>
              <w:top w:val="nil"/>
              <w:left w:val="nil"/>
              <w:bottom w:val="nil"/>
              <w:right w:val="nil"/>
            </w:tcBorders>
            <w:vAlign w:val="center"/>
          </w:tcPr>
          <w:p w:rsidR="002A49B0" w:rsidRDefault="002A49B0">
            <w:pPr>
              <w:spacing w:after="160" w:line="259" w:lineRule="auto"/>
              <w:ind w:left="0" w:firstLine="0"/>
            </w:pPr>
          </w:p>
        </w:tc>
        <w:tc>
          <w:tcPr>
            <w:tcW w:w="1458"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At Cutoff </w:t>
            </w:r>
          </w:p>
        </w:tc>
      </w:tr>
    </w:tbl>
    <w:p w:rsidR="002A49B0" w:rsidRDefault="00C41947">
      <w:pPr>
        <w:spacing w:after="88" w:line="259" w:lineRule="auto"/>
        <w:ind w:left="703"/>
      </w:pPr>
      <w:r>
        <w:rPr>
          <w:rFonts w:ascii="Arial" w:eastAsia="Arial" w:hAnsi="Arial" w:cs="Arial"/>
          <w:b/>
          <w:i/>
          <w:sz w:val="16"/>
        </w:rPr>
        <w:t xml:space="preserve">Attention &amp; Executive Functions </w:t>
      </w:r>
    </w:p>
    <w:p w:rsidR="002A49B0" w:rsidRDefault="00C41947">
      <w:pPr>
        <w:spacing w:after="0" w:line="259" w:lineRule="auto"/>
        <w:ind w:left="1378"/>
      </w:pPr>
      <w:r>
        <w:rPr>
          <w:rFonts w:ascii="Arial" w:eastAsia="Arial" w:hAnsi="Arial" w:cs="Arial"/>
          <w:sz w:val="16"/>
        </w:rPr>
        <w:t xml:space="preserve">Wechsler Adult Intelligence Scale - 4th ed. (WAIS-IV) </w:t>
      </w:r>
    </w:p>
    <w:tbl>
      <w:tblPr>
        <w:tblStyle w:val="TableGrid"/>
        <w:tblW w:w="9003" w:type="dxa"/>
        <w:tblInd w:w="708" w:type="dxa"/>
        <w:tblLook w:val="04A0" w:firstRow="1" w:lastRow="0" w:firstColumn="1" w:lastColumn="0" w:noHBand="0" w:noVBand="1"/>
      </w:tblPr>
      <w:tblGrid>
        <w:gridCol w:w="4177"/>
        <w:gridCol w:w="783"/>
        <w:gridCol w:w="806"/>
        <w:gridCol w:w="533"/>
        <w:gridCol w:w="614"/>
        <w:gridCol w:w="649"/>
        <w:gridCol w:w="1441"/>
      </w:tblGrid>
      <w:tr w:rsidR="002A49B0">
        <w:trPr>
          <w:trHeight w:val="234"/>
        </w:trPr>
        <w:tc>
          <w:tcPr>
            <w:tcW w:w="4177" w:type="dxa"/>
            <w:tcBorders>
              <w:top w:val="nil"/>
              <w:left w:val="nil"/>
              <w:bottom w:val="nil"/>
              <w:right w:val="nil"/>
            </w:tcBorders>
          </w:tcPr>
          <w:p w:rsidR="002A49B0" w:rsidRDefault="00C41947">
            <w:pPr>
              <w:spacing w:after="0" w:line="259" w:lineRule="auto"/>
              <w:ind w:left="230" w:firstLine="0"/>
              <w:jc w:val="center"/>
            </w:pPr>
            <w:r>
              <w:rPr>
                <w:rFonts w:ascii="Arial" w:eastAsia="Arial" w:hAnsi="Arial" w:cs="Arial"/>
                <w:sz w:val="16"/>
              </w:rPr>
              <w:t xml:space="preserve">Digit Span Forward </w:t>
            </w:r>
          </w:p>
        </w:tc>
        <w:tc>
          <w:tcPr>
            <w:tcW w:w="783" w:type="dxa"/>
            <w:tcBorders>
              <w:top w:val="nil"/>
              <w:left w:val="nil"/>
              <w:bottom w:val="nil"/>
              <w:right w:val="nil"/>
            </w:tcBorders>
          </w:tcPr>
          <w:p w:rsidR="002A49B0" w:rsidRDefault="00C41947">
            <w:pPr>
              <w:spacing w:after="0" w:line="259" w:lineRule="auto"/>
              <w:ind w:left="96" w:firstLine="0"/>
              <w:jc w:val="center"/>
            </w:pPr>
            <w:r>
              <w:rPr>
                <w:rFonts w:ascii="Arial" w:eastAsia="Arial" w:hAnsi="Arial" w:cs="Arial"/>
                <w:sz w:val="16"/>
              </w:rPr>
              <w:t xml:space="preserve">12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vAlign w:val="bottom"/>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13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84 </w:t>
            </w:r>
          </w:p>
        </w:tc>
        <w:tc>
          <w:tcPr>
            <w:tcW w:w="144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High Average </w:t>
            </w:r>
          </w:p>
        </w:tc>
      </w:tr>
      <w:tr w:rsidR="002A49B0">
        <w:trPr>
          <w:trHeight w:val="288"/>
        </w:trPr>
        <w:tc>
          <w:tcPr>
            <w:tcW w:w="4177" w:type="dxa"/>
            <w:tcBorders>
              <w:top w:val="nil"/>
              <w:left w:val="nil"/>
              <w:bottom w:val="nil"/>
              <w:right w:val="nil"/>
            </w:tcBorders>
          </w:tcPr>
          <w:p w:rsidR="002A49B0" w:rsidRDefault="00C41947">
            <w:pPr>
              <w:spacing w:after="0" w:line="259" w:lineRule="auto"/>
              <w:ind w:left="345" w:firstLine="0"/>
              <w:jc w:val="center"/>
            </w:pPr>
            <w:r>
              <w:rPr>
                <w:rFonts w:ascii="Arial" w:eastAsia="Arial" w:hAnsi="Arial" w:cs="Arial"/>
                <w:sz w:val="16"/>
              </w:rPr>
              <w:t xml:space="preserve">Digit Span Backward </w:t>
            </w:r>
          </w:p>
        </w:tc>
        <w:tc>
          <w:tcPr>
            <w:tcW w:w="783" w:type="dxa"/>
            <w:tcBorders>
              <w:top w:val="nil"/>
              <w:left w:val="nil"/>
              <w:bottom w:val="nil"/>
              <w:right w:val="nil"/>
            </w:tcBorders>
          </w:tcPr>
          <w:p w:rsidR="002A49B0" w:rsidRDefault="00C41947">
            <w:pPr>
              <w:spacing w:after="0" w:line="259" w:lineRule="auto"/>
              <w:ind w:left="96" w:firstLine="0"/>
              <w:jc w:val="center"/>
            </w:pPr>
            <w:r>
              <w:rPr>
                <w:rFonts w:ascii="Arial" w:eastAsia="Arial" w:hAnsi="Arial" w:cs="Arial"/>
                <w:sz w:val="16"/>
              </w:rPr>
              <w:t xml:space="preserve">10 </w:t>
            </w:r>
          </w:p>
        </w:tc>
        <w:tc>
          <w:tcPr>
            <w:tcW w:w="806" w:type="dxa"/>
            <w:tcBorders>
              <w:top w:val="nil"/>
              <w:left w:val="nil"/>
              <w:bottom w:val="nil"/>
              <w:right w:val="nil"/>
            </w:tcBorders>
            <w:vAlign w:val="bottom"/>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14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91 </w:t>
            </w:r>
          </w:p>
        </w:tc>
        <w:tc>
          <w:tcPr>
            <w:tcW w:w="144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Superior </w:t>
            </w:r>
          </w:p>
        </w:tc>
      </w:tr>
      <w:tr w:rsidR="002A49B0">
        <w:trPr>
          <w:trHeight w:val="288"/>
        </w:trPr>
        <w:tc>
          <w:tcPr>
            <w:tcW w:w="4177" w:type="dxa"/>
            <w:tcBorders>
              <w:top w:val="nil"/>
              <w:left w:val="nil"/>
              <w:bottom w:val="nil"/>
              <w:right w:val="nil"/>
            </w:tcBorders>
          </w:tcPr>
          <w:p w:rsidR="002A49B0" w:rsidRDefault="00C41947">
            <w:pPr>
              <w:spacing w:after="0" w:line="259" w:lineRule="auto"/>
              <w:ind w:left="491" w:firstLine="0"/>
              <w:jc w:val="center"/>
            </w:pPr>
            <w:r>
              <w:rPr>
                <w:rFonts w:ascii="Arial" w:eastAsia="Arial" w:hAnsi="Arial" w:cs="Arial"/>
                <w:sz w:val="16"/>
              </w:rPr>
              <w:t xml:space="preserve">Digit Span Sequencing </w:t>
            </w:r>
          </w:p>
        </w:tc>
        <w:tc>
          <w:tcPr>
            <w:tcW w:w="783" w:type="dxa"/>
            <w:tcBorders>
              <w:top w:val="nil"/>
              <w:left w:val="nil"/>
              <w:bottom w:val="nil"/>
              <w:right w:val="nil"/>
            </w:tcBorders>
          </w:tcPr>
          <w:p w:rsidR="002A49B0" w:rsidRDefault="00C41947">
            <w:pPr>
              <w:spacing w:after="0" w:line="259" w:lineRule="auto"/>
              <w:ind w:left="186" w:firstLine="0"/>
              <w:jc w:val="center"/>
            </w:pPr>
            <w:r>
              <w:rPr>
                <w:rFonts w:ascii="Arial" w:eastAsia="Arial" w:hAnsi="Arial" w:cs="Arial"/>
                <w:sz w:val="16"/>
              </w:rPr>
              <w:t xml:space="preserve">9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13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84 </w:t>
            </w:r>
          </w:p>
        </w:tc>
        <w:tc>
          <w:tcPr>
            <w:tcW w:w="144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High Average </w:t>
            </w:r>
          </w:p>
        </w:tc>
      </w:tr>
      <w:tr w:rsidR="002A49B0">
        <w:trPr>
          <w:trHeight w:val="288"/>
        </w:trPr>
        <w:tc>
          <w:tcPr>
            <w:tcW w:w="4177" w:type="dxa"/>
            <w:tcBorders>
              <w:top w:val="nil"/>
              <w:left w:val="nil"/>
              <w:bottom w:val="nil"/>
              <w:right w:val="nil"/>
            </w:tcBorders>
          </w:tcPr>
          <w:p w:rsidR="002A49B0" w:rsidRDefault="00C41947">
            <w:pPr>
              <w:spacing w:after="0" w:line="259" w:lineRule="auto"/>
              <w:ind w:left="1519" w:firstLine="0"/>
            </w:pPr>
            <w:r>
              <w:rPr>
                <w:rFonts w:ascii="Arial" w:eastAsia="Arial" w:hAnsi="Arial" w:cs="Arial"/>
                <w:sz w:val="16"/>
              </w:rPr>
              <w:t xml:space="preserve">Longest Digit Span Forward </w:t>
            </w:r>
          </w:p>
        </w:tc>
        <w:tc>
          <w:tcPr>
            <w:tcW w:w="783" w:type="dxa"/>
            <w:tcBorders>
              <w:top w:val="nil"/>
              <w:left w:val="nil"/>
              <w:bottom w:val="nil"/>
              <w:right w:val="nil"/>
            </w:tcBorders>
          </w:tcPr>
          <w:p w:rsidR="002A49B0" w:rsidRDefault="00C41947">
            <w:pPr>
              <w:spacing w:after="0" w:line="259" w:lineRule="auto"/>
              <w:ind w:left="186" w:firstLine="0"/>
              <w:jc w:val="center"/>
            </w:pPr>
            <w:r>
              <w:rPr>
                <w:rFonts w:ascii="Arial" w:eastAsia="Arial" w:hAnsi="Arial" w:cs="Arial"/>
                <w:sz w:val="16"/>
              </w:rPr>
              <w:t xml:space="preserve">8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vAlign w:val="center"/>
          </w:tcPr>
          <w:p w:rsidR="002A49B0" w:rsidRDefault="002A49B0">
            <w:pPr>
              <w:spacing w:after="160" w:line="259" w:lineRule="auto"/>
              <w:ind w:left="0" w:firstLine="0"/>
            </w:pPr>
          </w:p>
        </w:tc>
        <w:tc>
          <w:tcPr>
            <w:tcW w:w="1441" w:type="dxa"/>
            <w:tcBorders>
              <w:top w:val="nil"/>
              <w:left w:val="nil"/>
              <w:bottom w:val="nil"/>
              <w:right w:val="nil"/>
            </w:tcBorders>
          </w:tcPr>
          <w:p w:rsidR="002A49B0" w:rsidRDefault="002A49B0">
            <w:pPr>
              <w:spacing w:after="160" w:line="259" w:lineRule="auto"/>
              <w:ind w:left="0" w:firstLine="0"/>
            </w:pPr>
          </w:p>
        </w:tc>
      </w:tr>
      <w:tr w:rsidR="002A49B0">
        <w:trPr>
          <w:trHeight w:val="288"/>
        </w:trPr>
        <w:tc>
          <w:tcPr>
            <w:tcW w:w="4177" w:type="dxa"/>
            <w:tcBorders>
              <w:top w:val="nil"/>
              <w:left w:val="nil"/>
              <w:bottom w:val="nil"/>
              <w:right w:val="nil"/>
            </w:tcBorders>
          </w:tcPr>
          <w:p w:rsidR="002A49B0" w:rsidRDefault="00C41947">
            <w:pPr>
              <w:spacing w:after="0" w:line="259" w:lineRule="auto"/>
              <w:ind w:left="1519" w:firstLine="0"/>
            </w:pPr>
            <w:r>
              <w:rPr>
                <w:rFonts w:ascii="Arial" w:eastAsia="Arial" w:hAnsi="Arial" w:cs="Arial"/>
                <w:sz w:val="16"/>
              </w:rPr>
              <w:t xml:space="preserve">Longest Digit Span Backward </w:t>
            </w:r>
          </w:p>
        </w:tc>
        <w:tc>
          <w:tcPr>
            <w:tcW w:w="783" w:type="dxa"/>
            <w:tcBorders>
              <w:top w:val="nil"/>
              <w:left w:val="nil"/>
              <w:bottom w:val="nil"/>
              <w:right w:val="nil"/>
            </w:tcBorders>
          </w:tcPr>
          <w:p w:rsidR="002A49B0" w:rsidRDefault="00C41947">
            <w:pPr>
              <w:spacing w:after="0" w:line="259" w:lineRule="auto"/>
              <w:ind w:left="186" w:firstLine="0"/>
              <w:jc w:val="center"/>
            </w:pPr>
            <w:r>
              <w:rPr>
                <w:rFonts w:ascii="Arial" w:eastAsia="Arial" w:hAnsi="Arial" w:cs="Arial"/>
                <w:sz w:val="16"/>
              </w:rPr>
              <w:t xml:space="preserve">6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2A49B0">
            <w:pPr>
              <w:spacing w:after="160" w:line="259" w:lineRule="auto"/>
              <w:ind w:left="0" w:firstLine="0"/>
            </w:pPr>
          </w:p>
        </w:tc>
        <w:tc>
          <w:tcPr>
            <w:tcW w:w="1441" w:type="dxa"/>
            <w:tcBorders>
              <w:top w:val="nil"/>
              <w:left w:val="nil"/>
              <w:bottom w:val="nil"/>
              <w:right w:val="nil"/>
            </w:tcBorders>
          </w:tcPr>
          <w:p w:rsidR="002A49B0" w:rsidRDefault="002A49B0">
            <w:pPr>
              <w:spacing w:after="160" w:line="259" w:lineRule="auto"/>
              <w:ind w:left="0" w:firstLine="0"/>
            </w:pPr>
          </w:p>
        </w:tc>
      </w:tr>
      <w:tr w:rsidR="002A49B0">
        <w:trPr>
          <w:trHeight w:val="1234"/>
        </w:trPr>
        <w:tc>
          <w:tcPr>
            <w:tcW w:w="4177" w:type="dxa"/>
            <w:tcBorders>
              <w:top w:val="nil"/>
              <w:left w:val="nil"/>
              <w:bottom w:val="nil"/>
              <w:right w:val="nil"/>
            </w:tcBorders>
          </w:tcPr>
          <w:p w:rsidR="002A49B0" w:rsidRDefault="00C41947">
            <w:pPr>
              <w:spacing w:after="273" w:line="259" w:lineRule="auto"/>
              <w:ind w:left="1519" w:firstLine="0"/>
            </w:pPr>
            <w:r>
              <w:rPr>
                <w:rFonts w:ascii="Arial" w:eastAsia="Arial" w:hAnsi="Arial" w:cs="Arial"/>
                <w:sz w:val="16"/>
              </w:rPr>
              <w:t xml:space="preserve">Longest Digit Span Sequence </w:t>
            </w:r>
          </w:p>
          <w:p w:rsidR="002A49B0" w:rsidRDefault="00C41947">
            <w:pPr>
              <w:spacing w:after="0" w:line="259" w:lineRule="auto"/>
              <w:ind w:left="660" w:firstLine="0"/>
            </w:pPr>
            <w:r>
              <w:rPr>
                <w:rFonts w:ascii="Arial" w:eastAsia="Arial" w:hAnsi="Arial" w:cs="Arial"/>
                <w:sz w:val="16"/>
              </w:rPr>
              <w:t>Delis-Kaplan Executive Function System (D-</w:t>
            </w:r>
          </w:p>
          <w:p w:rsidR="002A49B0" w:rsidRDefault="00C41947">
            <w:pPr>
              <w:spacing w:after="89" w:line="259" w:lineRule="auto"/>
              <w:ind w:left="660" w:firstLine="0"/>
            </w:pPr>
            <w:r>
              <w:rPr>
                <w:rFonts w:ascii="Arial" w:eastAsia="Arial" w:hAnsi="Arial" w:cs="Arial"/>
                <w:sz w:val="16"/>
              </w:rPr>
              <w:t xml:space="preserve">KEFS) </w:t>
            </w:r>
          </w:p>
          <w:p w:rsidR="002A49B0" w:rsidRDefault="00C41947">
            <w:pPr>
              <w:spacing w:after="0" w:line="259" w:lineRule="auto"/>
              <w:ind w:left="821" w:firstLine="0"/>
            </w:pPr>
            <w:r>
              <w:rPr>
                <w:rFonts w:ascii="Arial" w:eastAsia="Arial" w:hAnsi="Arial" w:cs="Arial"/>
                <w:sz w:val="16"/>
              </w:rPr>
              <w:t xml:space="preserve">Verbal Fluency </w:t>
            </w:r>
          </w:p>
        </w:tc>
        <w:tc>
          <w:tcPr>
            <w:tcW w:w="783" w:type="dxa"/>
            <w:tcBorders>
              <w:top w:val="nil"/>
              <w:left w:val="nil"/>
              <w:bottom w:val="nil"/>
              <w:right w:val="nil"/>
            </w:tcBorders>
          </w:tcPr>
          <w:p w:rsidR="002A49B0" w:rsidRDefault="00C41947">
            <w:pPr>
              <w:spacing w:after="0" w:line="259" w:lineRule="auto"/>
              <w:ind w:left="186" w:firstLine="0"/>
              <w:jc w:val="center"/>
            </w:pPr>
            <w:r>
              <w:rPr>
                <w:rFonts w:ascii="Arial" w:eastAsia="Arial" w:hAnsi="Arial" w:cs="Arial"/>
                <w:sz w:val="16"/>
              </w:rPr>
              <w:t xml:space="preserve">6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2A49B0">
            <w:pPr>
              <w:spacing w:after="160" w:line="259" w:lineRule="auto"/>
              <w:ind w:left="0" w:firstLine="0"/>
            </w:pPr>
          </w:p>
        </w:tc>
        <w:tc>
          <w:tcPr>
            <w:tcW w:w="1441" w:type="dxa"/>
            <w:tcBorders>
              <w:top w:val="nil"/>
              <w:left w:val="nil"/>
              <w:bottom w:val="nil"/>
              <w:right w:val="nil"/>
            </w:tcBorders>
          </w:tcPr>
          <w:p w:rsidR="002A49B0" w:rsidRDefault="002A49B0">
            <w:pPr>
              <w:spacing w:after="160" w:line="259" w:lineRule="auto"/>
              <w:ind w:left="0" w:firstLine="0"/>
            </w:pPr>
          </w:p>
        </w:tc>
      </w:tr>
      <w:tr w:rsidR="002A49B0">
        <w:trPr>
          <w:trHeight w:val="288"/>
        </w:trPr>
        <w:tc>
          <w:tcPr>
            <w:tcW w:w="4177" w:type="dxa"/>
            <w:tcBorders>
              <w:top w:val="nil"/>
              <w:left w:val="nil"/>
              <w:bottom w:val="nil"/>
              <w:right w:val="nil"/>
            </w:tcBorders>
          </w:tcPr>
          <w:p w:rsidR="002A49B0" w:rsidRDefault="00C41947">
            <w:pPr>
              <w:spacing w:after="0" w:line="259" w:lineRule="auto"/>
              <w:ind w:left="1519" w:firstLine="0"/>
            </w:pPr>
            <w:r>
              <w:rPr>
                <w:rFonts w:ascii="Arial" w:eastAsia="Arial" w:hAnsi="Arial" w:cs="Arial"/>
                <w:sz w:val="16"/>
              </w:rPr>
              <w:t xml:space="preserve">Category Switching Total </w:t>
            </w:r>
          </w:p>
        </w:tc>
        <w:tc>
          <w:tcPr>
            <w:tcW w:w="783" w:type="dxa"/>
            <w:tcBorders>
              <w:top w:val="nil"/>
              <w:left w:val="nil"/>
              <w:bottom w:val="nil"/>
              <w:right w:val="nil"/>
            </w:tcBorders>
          </w:tcPr>
          <w:p w:rsidR="002A49B0" w:rsidRDefault="00C41947">
            <w:pPr>
              <w:spacing w:after="0" w:line="259" w:lineRule="auto"/>
              <w:ind w:left="186" w:firstLine="0"/>
              <w:jc w:val="center"/>
            </w:pPr>
            <w:r>
              <w:rPr>
                <w:rFonts w:ascii="Arial" w:eastAsia="Arial" w:hAnsi="Arial" w:cs="Arial"/>
                <w:sz w:val="16"/>
              </w:rPr>
              <w:t xml:space="preserve">7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178" w:firstLine="0"/>
            </w:pPr>
            <w:r>
              <w:rPr>
                <w:rFonts w:ascii="Arial" w:eastAsia="Arial" w:hAnsi="Arial" w:cs="Arial"/>
                <w:sz w:val="16"/>
              </w:rPr>
              <w:t xml:space="preserve">4 </w:t>
            </w:r>
          </w:p>
        </w:tc>
        <w:tc>
          <w:tcPr>
            <w:tcW w:w="649" w:type="dxa"/>
            <w:tcBorders>
              <w:top w:val="nil"/>
              <w:left w:val="nil"/>
              <w:bottom w:val="nil"/>
              <w:right w:val="nil"/>
            </w:tcBorders>
          </w:tcPr>
          <w:p w:rsidR="002A49B0" w:rsidRDefault="00C41947">
            <w:pPr>
              <w:spacing w:after="0" w:line="259" w:lineRule="auto"/>
              <w:ind w:left="182" w:firstLine="0"/>
            </w:pPr>
            <w:r>
              <w:rPr>
                <w:rFonts w:ascii="Arial" w:eastAsia="Arial" w:hAnsi="Arial" w:cs="Arial"/>
                <w:sz w:val="16"/>
              </w:rPr>
              <w:t xml:space="preserve">2 </w:t>
            </w:r>
          </w:p>
        </w:tc>
        <w:tc>
          <w:tcPr>
            <w:tcW w:w="144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Borderline </w:t>
            </w:r>
          </w:p>
        </w:tc>
      </w:tr>
      <w:tr w:rsidR="002A49B0">
        <w:trPr>
          <w:trHeight w:val="864"/>
        </w:trPr>
        <w:tc>
          <w:tcPr>
            <w:tcW w:w="4177" w:type="dxa"/>
            <w:tcBorders>
              <w:top w:val="nil"/>
              <w:left w:val="nil"/>
              <w:bottom w:val="nil"/>
              <w:right w:val="nil"/>
            </w:tcBorders>
          </w:tcPr>
          <w:p w:rsidR="002A49B0" w:rsidRDefault="00C41947">
            <w:pPr>
              <w:spacing w:after="376" w:line="259" w:lineRule="auto"/>
              <w:ind w:left="1519" w:firstLine="0"/>
            </w:pPr>
            <w:r>
              <w:rPr>
                <w:rFonts w:ascii="Arial" w:eastAsia="Arial" w:hAnsi="Arial" w:cs="Arial"/>
                <w:sz w:val="16"/>
              </w:rPr>
              <w:t xml:space="preserve">Category Switching Accuracy </w:t>
            </w:r>
          </w:p>
          <w:p w:rsidR="002A49B0" w:rsidRDefault="00C41947">
            <w:pPr>
              <w:spacing w:after="0" w:line="259" w:lineRule="auto"/>
              <w:ind w:left="660" w:firstLine="0"/>
            </w:pPr>
            <w:r>
              <w:rPr>
                <w:rFonts w:ascii="Arial" w:eastAsia="Arial" w:hAnsi="Arial" w:cs="Arial"/>
                <w:sz w:val="16"/>
              </w:rPr>
              <w:t xml:space="preserve">Controlled Oral Word Association </w:t>
            </w:r>
          </w:p>
        </w:tc>
        <w:tc>
          <w:tcPr>
            <w:tcW w:w="783" w:type="dxa"/>
            <w:tcBorders>
              <w:top w:val="nil"/>
              <w:left w:val="nil"/>
              <w:bottom w:val="nil"/>
              <w:right w:val="nil"/>
            </w:tcBorders>
          </w:tcPr>
          <w:p w:rsidR="002A49B0" w:rsidRDefault="00C41947">
            <w:pPr>
              <w:spacing w:after="0" w:line="259" w:lineRule="auto"/>
              <w:ind w:left="186" w:firstLine="0"/>
              <w:jc w:val="center"/>
            </w:pPr>
            <w:r>
              <w:rPr>
                <w:rFonts w:ascii="Arial" w:eastAsia="Arial" w:hAnsi="Arial" w:cs="Arial"/>
                <w:sz w:val="16"/>
              </w:rPr>
              <w:t xml:space="preserve">6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178" w:firstLine="0"/>
            </w:pPr>
            <w:r>
              <w:rPr>
                <w:rFonts w:ascii="Arial" w:eastAsia="Arial" w:hAnsi="Arial" w:cs="Arial"/>
                <w:sz w:val="16"/>
              </w:rPr>
              <w:t xml:space="preserve">5 </w:t>
            </w:r>
          </w:p>
        </w:tc>
        <w:tc>
          <w:tcPr>
            <w:tcW w:w="649" w:type="dxa"/>
            <w:tcBorders>
              <w:top w:val="nil"/>
              <w:left w:val="nil"/>
              <w:bottom w:val="nil"/>
              <w:right w:val="nil"/>
            </w:tcBorders>
          </w:tcPr>
          <w:p w:rsidR="002A49B0" w:rsidRDefault="00C41947">
            <w:pPr>
              <w:spacing w:after="0" w:line="259" w:lineRule="auto"/>
              <w:ind w:left="182" w:firstLine="0"/>
            </w:pPr>
            <w:r>
              <w:rPr>
                <w:rFonts w:ascii="Arial" w:eastAsia="Arial" w:hAnsi="Arial" w:cs="Arial"/>
                <w:sz w:val="16"/>
              </w:rPr>
              <w:t xml:space="preserve">5 </w:t>
            </w:r>
          </w:p>
        </w:tc>
        <w:tc>
          <w:tcPr>
            <w:tcW w:w="144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Borderline </w:t>
            </w:r>
          </w:p>
        </w:tc>
      </w:tr>
      <w:tr w:rsidR="002A49B0">
        <w:trPr>
          <w:trHeight w:val="2016"/>
        </w:trPr>
        <w:tc>
          <w:tcPr>
            <w:tcW w:w="4177" w:type="dxa"/>
            <w:tcBorders>
              <w:top w:val="nil"/>
              <w:left w:val="nil"/>
              <w:bottom w:val="nil"/>
              <w:right w:val="nil"/>
            </w:tcBorders>
          </w:tcPr>
          <w:p w:rsidR="002A49B0" w:rsidRDefault="00C41947">
            <w:pPr>
              <w:spacing w:after="0" w:line="259" w:lineRule="auto"/>
              <w:ind w:left="1519" w:firstLine="0"/>
            </w:pPr>
            <w:r>
              <w:rPr>
                <w:rFonts w:ascii="Arial" w:eastAsia="Arial" w:hAnsi="Arial" w:cs="Arial"/>
                <w:sz w:val="16"/>
              </w:rPr>
              <w:t xml:space="preserve">FAS </w:t>
            </w:r>
          </w:p>
          <w:p w:rsidR="002A49B0" w:rsidRDefault="00C41947">
            <w:pPr>
              <w:spacing w:after="0" w:line="259" w:lineRule="auto"/>
              <w:ind w:left="660" w:firstLine="0"/>
            </w:pPr>
            <w:r>
              <w:rPr>
                <w:rFonts w:ascii="Arial" w:eastAsia="Arial" w:hAnsi="Arial" w:cs="Arial"/>
                <w:b/>
                <w:sz w:val="16"/>
              </w:rPr>
              <w:t xml:space="preserve"> </w:t>
            </w:r>
          </w:p>
          <w:p w:rsidR="002A49B0" w:rsidRDefault="00C41947">
            <w:pPr>
              <w:spacing w:after="0" w:line="259" w:lineRule="auto"/>
              <w:ind w:left="1519" w:firstLine="0"/>
            </w:pPr>
            <w:r>
              <w:rPr>
                <w:rFonts w:ascii="Arial" w:eastAsia="Arial" w:hAnsi="Arial" w:cs="Arial"/>
                <w:sz w:val="16"/>
              </w:rPr>
              <w:t xml:space="preserve">Animals </w:t>
            </w:r>
          </w:p>
          <w:p w:rsidR="002A49B0" w:rsidRDefault="00C41947">
            <w:pPr>
              <w:spacing w:after="0" w:line="259" w:lineRule="auto"/>
              <w:ind w:left="660" w:firstLine="0"/>
            </w:pPr>
            <w:r>
              <w:rPr>
                <w:rFonts w:ascii="Arial" w:eastAsia="Arial" w:hAnsi="Arial" w:cs="Arial"/>
                <w:b/>
                <w:sz w:val="16"/>
              </w:rPr>
              <w:t xml:space="preserve"> </w:t>
            </w:r>
          </w:p>
          <w:p w:rsidR="002A49B0" w:rsidRDefault="00C41947">
            <w:pPr>
              <w:spacing w:after="0" w:line="259" w:lineRule="auto"/>
              <w:ind w:left="0" w:right="336" w:firstLine="0"/>
              <w:jc w:val="center"/>
            </w:pPr>
            <w:r>
              <w:rPr>
                <w:rFonts w:ascii="Arial" w:eastAsia="Arial" w:hAnsi="Arial" w:cs="Arial"/>
                <w:sz w:val="16"/>
              </w:rPr>
              <w:t xml:space="preserve">Vegetables </w:t>
            </w:r>
          </w:p>
          <w:p w:rsidR="002A49B0" w:rsidRDefault="00C41947">
            <w:pPr>
              <w:spacing w:after="0" w:line="259" w:lineRule="auto"/>
              <w:ind w:left="660" w:firstLine="0"/>
            </w:pPr>
            <w:r>
              <w:rPr>
                <w:rFonts w:ascii="Arial" w:eastAsia="Arial" w:hAnsi="Arial" w:cs="Arial"/>
                <w:b/>
                <w:sz w:val="16"/>
              </w:rPr>
              <w:t xml:space="preserve"> </w:t>
            </w:r>
          </w:p>
          <w:p w:rsidR="002A49B0" w:rsidRDefault="00C41947">
            <w:pPr>
              <w:spacing w:after="0" w:line="259" w:lineRule="auto"/>
              <w:ind w:left="375" w:firstLine="0"/>
              <w:jc w:val="center"/>
            </w:pPr>
            <w:r>
              <w:rPr>
                <w:rFonts w:ascii="Arial" w:eastAsia="Arial" w:hAnsi="Arial" w:cs="Arial"/>
                <w:sz w:val="16"/>
              </w:rPr>
              <w:t xml:space="preserve">Total Set-Loss Errors </w:t>
            </w:r>
          </w:p>
          <w:p w:rsidR="002A49B0" w:rsidRDefault="00C41947">
            <w:pPr>
              <w:spacing w:after="0" w:line="259" w:lineRule="auto"/>
              <w:ind w:left="660" w:firstLine="0"/>
            </w:pPr>
            <w:r>
              <w:rPr>
                <w:rFonts w:ascii="Arial" w:eastAsia="Arial" w:hAnsi="Arial" w:cs="Arial"/>
                <w:b/>
                <w:sz w:val="16"/>
              </w:rPr>
              <w:t xml:space="preserve"> </w:t>
            </w:r>
          </w:p>
          <w:p w:rsidR="002A49B0" w:rsidRDefault="00C41947">
            <w:pPr>
              <w:spacing w:after="0" w:line="259" w:lineRule="auto"/>
              <w:ind w:left="463" w:firstLine="0"/>
              <w:jc w:val="center"/>
            </w:pPr>
            <w:r>
              <w:rPr>
                <w:rFonts w:ascii="Arial" w:eastAsia="Arial" w:hAnsi="Arial" w:cs="Arial"/>
                <w:sz w:val="16"/>
              </w:rPr>
              <w:t xml:space="preserve">Total Repetition Errors </w:t>
            </w:r>
          </w:p>
          <w:p w:rsidR="002A49B0" w:rsidRDefault="00C41947">
            <w:pPr>
              <w:spacing w:after="88" w:line="259" w:lineRule="auto"/>
              <w:ind w:left="660" w:firstLine="0"/>
            </w:pPr>
            <w:r>
              <w:rPr>
                <w:rFonts w:ascii="Arial" w:eastAsia="Arial" w:hAnsi="Arial" w:cs="Arial"/>
                <w:b/>
                <w:sz w:val="16"/>
              </w:rPr>
              <w:t xml:space="preserve"> </w:t>
            </w:r>
          </w:p>
          <w:p w:rsidR="002A49B0" w:rsidRDefault="00C41947">
            <w:pPr>
              <w:spacing w:after="0" w:line="259" w:lineRule="auto"/>
              <w:ind w:left="660" w:firstLine="0"/>
            </w:pPr>
            <w:r>
              <w:rPr>
                <w:rFonts w:ascii="Arial" w:eastAsia="Arial" w:hAnsi="Arial" w:cs="Arial"/>
                <w:b/>
                <w:sz w:val="16"/>
              </w:rPr>
              <w:t xml:space="preserve"> </w:t>
            </w:r>
          </w:p>
          <w:p w:rsidR="002A49B0" w:rsidRDefault="00C41947">
            <w:pPr>
              <w:spacing w:after="0" w:line="259" w:lineRule="auto"/>
              <w:ind w:left="660" w:firstLine="0"/>
            </w:pPr>
            <w:r>
              <w:rPr>
                <w:rFonts w:ascii="Arial" w:eastAsia="Arial" w:hAnsi="Arial" w:cs="Arial"/>
                <w:sz w:val="16"/>
              </w:rPr>
              <w:t xml:space="preserve">Trails </w:t>
            </w:r>
          </w:p>
        </w:tc>
        <w:tc>
          <w:tcPr>
            <w:tcW w:w="783" w:type="dxa"/>
            <w:tcBorders>
              <w:top w:val="nil"/>
              <w:left w:val="nil"/>
              <w:bottom w:val="nil"/>
              <w:right w:val="nil"/>
            </w:tcBorders>
          </w:tcPr>
          <w:p w:rsidR="002A49B0" w:rsidRDefault="00C41947">
            <w:pPr>
              <w:spacing w:after="88" w:line="259" w:lineRule="auto"/>
              <w:ind w:left="96" w:firstLine="0"/>
              <w:jc w:val="center"/>
            </w:pPr>
            <w:r>
              <w:rPr>
                <w:rFonts w:ascii="Arial" w:eastAsia="Arial" w:hAnsi="Arial" w:cs="Arial"/>
                <w:sz w:val="16"/>
              </w:rPr>
              <w:t xml:space="preserve">33 </w:t>
            </w:r>
          </w:p>
          <w:p w:rsidR="002A49B0" w:rsidRDefault="00C41947">
            <w:pPr>
              <w:spacing w:after="88" w:line="259" w:lineRule="auto"/>
              <w:ind w:left="186" w:firstLine="0"/>
              <w:jc w:val="center"/>
            </w:pPr>
            <w:r>
              <w:rPr>
                <w:rFonts w:ascii="Arial" w:eastAsia="Arial" w:hAnsi="Arial" w:cs="Arial"/>
                <w:sz w:val="16"/>
              </w:rPr>
              <w:t xml:space="preserve">8 </w:t>
            </w:r>
          </w:p>
          <w:p w:rsidR="002A49B0" w:rsidRDefault="00C41947">
            <w:pPr>
              <w:spacing w:after="88" w:line="259" w:lineRule="auto"/>
              <w:ind w:left="186" w:firstLine="0"/>
              <w:jc w:val="center"/>
            </w:pPr>
            <w:r>
              <w:rPr>
                <w:rFonts w:ascii="Arial" w:eastAsia="Arial" w:hAnsi="Arial" w:cs="Arial"/>
                <w:sz w:val="16"/>
              </w:rPr>
              <w:t xml:space="preserve">7 </w:t>
            </w:r>
          </w:p>
          <w:p w:rsidR="002A49B0" w:rsidRDefault="00C41947">
            <w:pPr>
              <w:spacing w:after="88" w:line="259" w:lineRule="auto"/>
              <w:ind w:left="186" w:firstLine="0"/>
              <w:jc w:val="center"/>
            </w:pPr>
            <w:r>
              <w:rPr>
                <w:rFonts w:ascii="Arial" w:eastAsia="Arial" w:hAnsi="Arial" w:cs="Arial"/>
                <w:sz w:val="16"/>
              </w:rPr>
              <w:t xml:space="preserve">2 </w:t>
            </w:r>
          </w:p>
          <w:p w:rsidR="002A49B0" w:rsidRDefault="00C41947">
            <w:pPr>
              <w:spacing w:after="0" w:line="259" w:lineRule="auto"/>
              <w:ind w:left="186" w:firstLine="0"/>
              <w:jc w:val="center"/>
            </w:pPr>
            <w:r>
              <w:rPr>
                <w:rFonts w:ascii="Arial" w:eastAsia="Arial" w:hAnsi="Arial" w:cs="Arial"/>
                <w:sz w:val="16"/>
              </w:rPr>
              <w:t xml:space="preserve">2 </w:t>
            </w:r>
          </w:p>
        </w:tc>
        <w:tc>
          <w:tcPr>
            <w:tcW w:w="806" w:type="dxa"/>
            <w:tcBorders>
              <w:top w:val="nil"/>
              <w:left w:val="nil"/>
              <w:bottom w:val="nil"/>
              <w:right w:val="nil"/>
            </w:tcBorders>
          </w:tcPr>
          <w:p w:rsidR="002A49B0" w:rsidRDefault="00C41947">
            <w:pPr>
              <w:spacing w:after="88" w:line="259" w:lineRule="auto"/>
              <w:ind w:left="0" w:firstLine="0"/>
            </w:pPr>
            <w:r>
              <w:rPr>
                <w:rFonts w:ascii="Arial" w:eastAsia="Arial" w:hAnsi="Arial" w:cs="Arial"/>
                <w:sz w:val="16"/>
              </w:rPr>
              <w:t xml:space="preserve">-0.74 </w:t>
            </w:r>
          </w:p>
          <w:p w:rsidR="002A49B0" w:rsidRDefault="00C41947">
            <w:pPr>
              <w:spacing w:after="88" w:line="259" w:lineRule="auto"/>
              <w:ind w:left="0" w:firstLine="0"/>
            </w:pPr>
            <w:r>
              <w:rPr>
                <w:rFonts w:ascii="Arial" w:eastAsia="Arial" w:hAnsi="Arial" w:cs="Arial"/>
                <w:sz w:val="16"/>
              </w:rPr>
              <w:t xml:space="preserve">-2.43 </w:t>
            </w:r>
          </w:p>
          <w:p w:rsidR="002A49B0" w:rsidRDefault="00C41947">
            <w:pPr>
              <w:spacing w:after="0" w:line="259" w:lineRule="auto"/>
              <w:ind w:left="0" w:firstLine="0"/>
            </w:pPr>
            <w:r>
              <w:rPr>
                <w:rFonts w:ascii="Arial" w:eastAsia="Arial" w:hAnsi="Arial" w:cs="Arial"/>
                <w:sz w:val="16"/>
              </w:rPr>
              <w:t xml:space="preserve">-1.68 </w:t>
            </w:r>
          </w:p>
        </w:tc>
        <w:tc>
          <w:tcPr>
            <w:tcW w:w="533" w:type="dxa"/>
            <w:tcBorders>
              <w:top w:val="nil"/>
              <w:left w:val="nil"/>
              <w:bottom w:val="nil"/>
              <w:right w:val="nil"/>
            </w:tcBorders>
          </w:tcPr>
          <w:p w:rsidR="002A49B0" w:rsidRDefault="00C41947">
            <w:pPr>
              <w:spacing w:after="88" w:line="259" w:lineRule="auto"/>
              <w:ind w:left="0" w:firstLine="0"/>
            </w:pPr>
            <w:r>
              <w:rPr>
                <w:rFonts w:ascii="Arial" w:eastAsia="Arial" w:hAnsi="Arial" w:cs="Arial"/>
                <w:sz w:val="16"/>
              </w:rPr>
              <w:t xml:space="preserve">43 </w:t>
            </w:r>
          </w:p>
          <w:p w:rsidR="002A49B0" w:rsidRDefault="00C41947">
            <w:pPr>
              <w:spacing w:after="88" w:line="259" w:lineRule="auto"/>
              <w:ind w:left="0" w:firstLine="0"/>
            </w:pPr>
            <w:r>
              <w:rPr>
                <w:rFonts w:ascii="Arial" w:eastAsia="Arial" w:hAnsi="Arial" w:cs="Arial"/>
                <w:sz w:val="16"/>
              </w:rPr>
              <w:t xml:space="preserve">26 </w:t>
            </w:r>
          </w:p>
          <w:p w:rsidR="002A49B0" w:rsidRDefault="00C41947">
            <w:pPr>
              <w:spacing w:after="0" w:line="259" w:lineRule="auto"/>
              <w:ind w:left="0" w:firstLine="0"/>
            </w:pPr>
            <w:r>
              <w:rPr>
                <w:rFonts w:ascii="Arial" w:eastAsia="Arial" w:hAnsi="Arial" w:cs="Arial"/>
                <w:sz w:val="16"/>
              </w:rPr>
              <w:t xml:space="preserve">33 </w:t>
            </w:r>
          </w:p>
        </w:tc>
        <w:tc>
          <w:tcPr>
            <w:tcW w:w="614" w:type="dxa"/>
            <w:tcBorders>
              <w:top w:val="nil"/>
              <w:left w:val="nil"/>
              <w:bottom w:val="nil"/>
              <w:right w:val="nil"/>
            </w:tcBorders>
          </w:tcPr>
          <w:p w:rsidR="002A49B0" w:rsidRDefault="00C41947">
            <w:pPr>
              <w:spacing w:after="88" w:line="259" w:lineRule="auto"/>
              <w:ind w:left="89" w:firstLine="0"/>
            </w:pPr>
            <w:r>
              <w:rPr>
                <w:rFonts w:ascii="Arial" w:eastAsia="Arial" w:hAnsi="Arial" w:cs="Arial"/>
                <w:sz w:val="16"/>
              </w:rPr>
              <w:t xml:space="preserve">89 </w:t>
            </w:r>
          </w:p>
          <w:p w:rsidR="002A49B0" w:rsidRDefault="00C41947">
            <w:pPr>
              <w:spacing w:after="88" w:line="259" w:lineRule="auto"/>
              <w:ind w:left="89" w:firstLine="0"/>
            </w:pPr>
            <w:r>
              <w:rPr>
                <w:rFonts w:ascii="Arial" w:eastAsia="Arial" w:hAnsi="Arial" w:cs="Arial"/>
                <w:sz w:val="16"/>
              </w:rPr>
              <w:t xml:space="preserve">64 </w:t>
            </w:r>
          </w:p>
          <w:p w:rsidR="002A49B0" w:rsidRDefault="00C41947">
            <w:pPr>
              <w:spacing w:after="0" w:line="259" w:lineRule="auto"/>
              <w:ind w:left="89" w:firstLine="0"/>
            </w:pPr>
            <w:r>
              <w:rPr>
                <w:rFonts w:ascii="Arial" w:eastAsia="Arial" w:hAnsi="Arial" w:cs="Arial"/>
                <w:sz w:val="16"/>
              </w:rPr>
              <w:t xml:space="preserve">75 </w:t>
            </w:r>
          </w:p>
        </w:tc>
        <w:tc>
          <w:tcPr>
            <w:tcW w:w="649" w:type="dxa"/>
            <w:tcBorders>
              <w:top w:val="nil"/>
              <w:left w:val="nil"/>
              <w:bottom w:val="nil"/>
              <w:right w:val="nil"/>
            </w:tcBorders>
          </w:tcPr>
          <w:p w:rsidR="002A49B0" w:rsidRDefault="00C41947">
            <w:pPr>
              <w:spacing w:after="88" w:line="259" w:lineRule="auto"/>
              <w:ind w:left="94" w:firstLine="0"/>
            </w:pPr>
            <w:r>
              <w:rPr>
                <w:rFonts w:ascii="Arial" w:eastAsia="Arial" w:hAnsi="Arial" w:cs="Arial"/>
                <w:sz w:val="16"/>
              </w:rPr>
              <w:t xml:space="preserve">21 </w:t>
            </w:r>
          </w:p>
          <w:p w:rsidR="002A49B0" w:rsidRDefault="00C41947">
            <w:pPr>
              <w:spacing w:after="88" w:line="259" w:lineRule="auto"/>
              <w:ind w:left="182" w:firstLine="0"/>
            </w:pPr>
            <w:r>
              <w:rPr>
                <w:rFonts w:ascii="Arial" w:eastAsia="Arial" w:hAnsi="Arial" w:cs="Arial"/>
                <w:sz w:val="16"/>
              </w:rPr>
              <w:t xml:space="preserve">1 </w:t>
            </w:r>
          </w:p>
          <w:p w:rsidR="002A49B0" w:rsidRDefault="00C41947">
            <w:pPr>
              <w:spacing w:after="0" w:line="259" w:lineRule="auto"/>
              <w:ind w:left="182" w:firstLine="0"/>
            </w:pPr>
            <w:r>
              <w:rPr>
                <w:rFonts w:ascii="Arial" w:eastAsia="Arial" w:hAnsi="Arial" w:cs="Arial"/>
                <w:sz w:val="16"/>
              </w:rPr>
              <w:t xml:space="preserve">4 </w:t>
            </w:r>
          </w:p>
        </w:tc>
        <w:tc>
          <w:tcPr>
            <w:tcW w:w="1441" w:type="dxa"/>
            <w:tcBorders>
              <w:top w:val="nil"/>
              <w:left w:val="nil"/>
              <w:bottom w:val="nil"/>
              <w:right w:val="nil"/>
            </w:tcBorders>
          </w:tcPr>
          <w:p w:rsidR="002A49B0" w:rsidRDefault="00C41947">
            <w:pPr>
              <w:spacing w:after="88" w:line="259" w:lineRule="auto"/>
              <w:ind w:left="0" w:firstLine="0"/>
            </w:pPr>
            <w:r>
              <w:rPr>
                <w:rFonts w:ascii="Arial" w:eastAsia="Arial" w:hAnsi="Arial" w:cs="Arial"/>
                <w:sz w:val="16"/>
              </w:rPr>
              <w:t xml:space="preserve">Low Average </w:t>
            </w:r>
          </w:p>
          <w:p w:rsidR="002A49B0" w:rsidRDefault="00C41947">
            <w:pPr>
              <w:spacing w:after="88" w:line="259" w:lineRule="auto"/>
              <w:ind w:left="0" w:firstLine="0"/>
            </w:pPr>
            <w:r>
              <w:rPr>
                <w:rFonts w:ascii="Arial" w:eastAsia="Arial" w:hAnsi="Arial" w:cs="Arial"/>
                <w:sz w:val="16"/>
              </w:rPr>
              <w:t xml:space="preserve">Impaired </w:t>
            </w:r>
          </w:p>
          <w:p w:rsidR="002A49B0" w:rsidRDefault="00C41947">
            <w:pPr>
              <w:spacing w:after="0" w:line="259" w:lineRule="auto"/>
              <w:ind w:left="0" w:firstLine="0"/>
            </w:pPr>
            <w:r>
              <w:rPr>
                <w:rFonts w:ascii="Arial" w:eastAsia="Arial" w:hAnsi="Arial" w:cs="Arial"/>
                <w:sz w:val="16"/>
              </w:rPr>
              <w:t xml:space="preserve">Borderline </w:t>
            </w:r>
          </w:p>
        </w:tc>
      </w:tr>
      <w:tr w:rsidR="002A49B0">
        <w:trPr>
          <w:trHeight w:val="1728"/>
        </w:trPr>
        <w:tc>
          <w:tcPr>
            <w:tcW w:w="4177" w:type="dxa"/>
            <w:tcBorders>
              <w:top w:val="nil"/>
              <w:left w:val="nil"/>
              <w:bottom w:val="nil"/>
              <w:right w:val="nil"/>
            </w:tcBorders>
          </w:tcPr>
          <w:p w:rsidR="002A49B0" w:rsidRDefault="00C41947">
            <w:pPr>
              <w:spacing w:after="0" w:line="259" w:lineRule="auto"/>
              <w:ind w:left="1519" w:firstLine="0"/>
            </w:pPr>
            <w:r>
              <w:rPr>
                <w:rFonts w:ascii="Arial" w:eastAsia="Arial" w:hAnsi="Arial" w:cs="Arial"/>
                <w:sz w:val="16"/>
              </w:rPr>
              <w:t xml:space="preserve">A </w:t>
            </w:r>
          </w:p>
          <w:p w:rsidR="002A49B0" w:rsidRDefault="00C41947">
            <w:pPr>
              <w:spacing w:after="0" w:line="259" w:lineRule="auto"/>
              <w:ind w:left="660" w:firstLine="0"/>
            </w:pPr>
            <w:r>
              <w:rPr>
                <w:rFonts w:ascii="Arial" w:eastAsia="Arial" w:hAnsi="Arial" w:cs="Arial"/>
                <w:b/>
                <w:sz w:val="16"/>
              </w:rPr>
              <w:t xml:space="preserve"> </w:t>
            </w:r>
          </w:p>
          <w:p w:rsidR="002A49B0" w:rsidRDefault="00C41947">
            <w:pPr>
              <w:spacing w:after="0" w:line="259" w:lineRule="auto"/>
              <w:ind w:left="0" w:right="381" w:firstLine="0"/>
              <w:jc w:val="center"/>
            </w:pPr>
            <w:r>
              <w:rPr>
                <w:rFonts w:ascii="Arial" w:eastAsia="Arial" w:hAnsi="Arial" w:cs="Arial"/>
                <w:sz w:val="16"/>
              </w:rPr>
              <w:t xml:space="preserve">Errors </w:t>
            </w:r>
          </w:p>
          <w:p w:rsidR="002A49B0" w:rsidRDefault="00C41947">
            <w:pPr>
              <w:spacing w:after="0" w:line="259" w:lineRule="auto"/>
              <w:ind w:left="660" w:firstLine="0"/>
            </w:pPr>
            <w:r>
              <w:rPr>
                <w:rFonts w:ascii="Arial" w:eastAsia="Arial" w:hAnsi="Arial" w:cs="Arial"/>
                <w:b/>
                <w:sz w:val="16"/>
              </w:rPr>
              <w:t xml:space="preserve"> </w:t>
            </w:r>
          </w:p>
          <w:p w:rsidR="002A49B0" w:rsidRDefault="00C41947">
            <w:pPr>
              <w:spacing w:after="0" w:line="259" w:lineRule="auto"/>
              <w:ind w:left="1519" w:firstLine="0"/>
            </w:pPr>
            <w:r>
              <w:rPr>
                <w:rFonts w:ascii="Arial" w:eastAsia="Arial" w:hAnsi="Arial" w:cs="Arial"/>
                <w:sz w:val="16"/>
              </w:rPr>
              <w:t xml:space="preserve">B </w:t>
            </w:r>
          </w:p>
          <w:p w:rsidR="002A49B0" w:rsidRDefault="00C41947">
            <w:pPr>
              <w:spacing w:after="0" w:line="259" w:lineRule="auto"/>
              <w:ind w:left="660" w:firstLine="0"/>
            </w:pPr>
            <w:r>
              <w:rPr>
                <w:rFonts w:ascii="Arial" w:eastAsia="Arial" w:hAnsi="Arial" w:cs="Arial"/>
                <w:b/>
                <w:sz w:val="16"/>
              </w:rPr>
              <w:t xml:space="preserve"> </w:t>
            </w:r>
          </w:p>
          <w:p w:rsidR="002A49B0" w:rsidRDefault="00C41947">
            <w:pPr>
              <w:spacing w:after="216" w:line="234" w:lineRule="auto"/>
              <w:ind w:left="660" w:right="2017" w:firstLine="1020"/>
            </w:pPr>
            <w:r>
              <w:rPr>
                <w:rFonts w:ascii="Arial" w:eastAsia="Arial" w:hAnsi="Arial" w:cs="Arial"/>
                <w:sz w:val="16"/>
              </w:rPr>
              <w:t xml:space="preserve">Errors </w:t>
            </w:r>
            <w:r>
              <w:rPr>
                <w:rFonts w:ascii="Arial" w:eastAsia="Arial" w:hAnsi="Arial" w:cs="Arial"/>
                <w:b/>
                <w:sz w:val="16"/>
              </w:rPr>
              <w:t xml:space="preserve"> </w:t>
            </w:r>
          </w:p>
          <w:p w:rsidR="002A49B0" w:rsidRDefault="00C41947">
            <w:pPr>
              <w:spacing w:after="0" w:line="259" w:lineRule="auto"/>
              <w:ind w:left="660" w:firstLine="0"/>
            </w:pPr>
            <w:r>
              <w:rPr>
                <w:rFonts w:ascii="Arial" w:eastAsia="Arial" w:hAnsi="Arial" w:cs="Arial"/>
                <w:sz w:val="16"/>
              </w:rPr>
              <w:t xml:space="preserve">Wisconsin Card Sorting Test (WCST-CV4) </w:t>
            </w:r>
          </w:p>
        </w:tc>
        <w:tc>
          <w:tcPr>
            <w:tcW w:w="783" w:type="dxa"/>
            <w:tcBorders>
              <w:top w:val="nil"/>
              <w:left w:val="nil"/>
              <w:bottom w:val="nil"/>
              <w:right w:val="nil"/>
            </w:tcBorders>
          </w:tcPr>
          <w:p w:rsidR="002A49B0" w:rsidRDefault="00C41947">
            <w:pPr>
              <w:spacing w:after="88" w:line="259" w:lineRule="auto"/>
              <w:ind w:left="96" w:firstLine="0"/>
              <w:jc w:val="center"/>
            </w:pPr>
            <w:r>
              <w:rPr>
                <w:rFonts w:ascii="Arial" w:eastAsia="Arial" w:hAnsi="Arial" w:cs="Arial"/>
                <w:sz w:val="16"/>
              </w:rPr>
              <w:t xml:space="preserve">49 </w:t>
            </w:r>
          </w:p>
          <w:p w:rsidR="002A49B0" w:rsidRDefault="00C41947">
            <w:pPr>
              <w:spacing w:after="88" w:line="259" w:lineRule="auto"/>
              <w:ind w:left="186" w:firstLine="0"/>
              <w:jc w:val="center"/>
            </w:pPr>
            <w:r>
              <w:rPr>
                <w:rFonts w:ascii="Arial" w:eastAsia="Arial" w:hAnsi="Arial" w:cs="Arial"/>
                <w:sz w:val="16"/>
              </w:rPr>
              <w:t xml:space="preserve">1 </w:t>
            </w:r>
          </w:p>
          <w:p w:rsidR="002A49B0" w:rsidRDefault="00C41947">
            <w:pPr>
              <w:spacing w:after="88" w:line="259" w:lineRule="auto"/>
              <w:ind w:left="96" w:firstLine="0"/>
              <w:jc w:val="center"/>
            </w:pPr>
            <w:r>
              <w:rPr>
                <w:rFonts w:ascii="Arial" w:eastAsia="Arial" w:hAnsi="Arial" w:cs="Arial"/>
                <w:sz w:val="16"/>
              </w:rPr>
              <w:t xml:space="preserve">97 </w:t>
            </w:r>
          </w:p>
          <w:p w:rsidR="002A49B0" w:rsidRDefault="00C41947">
            <w:pPr>
              <w:spacing w:after="0" w:line="259" w:lineRule="auto"/>
              <w:ind w:left="186" w:firstLine="0"/>
              <w:jc w:val="center"/>
            </w:pPr>
            <w:r>
              <w:rPr>
                <w:rFonts w:ascii="Arial" w:eastAsia="Arial" w:hAnsi="Arial" w:cs="Arial"/>
                <w:sz w:val="16"/>
              </w:rPr>
              <w:t xml:space="preserve">1 </w:t>
            </w:r>
          </w:p>
        </w:tc>
        <w:tc>
          <w:tcPr>
            <w:tcW w:w="806" w:type="dxa"/>
            <w:tcBorders>
              <w:top w:val="nil"/>
              <w:left w:val="nil"/>
              <w:bottom w:val="nil"/>
              <w:right w:val="nil"/>
            </w:tcBorders>
          </w:tcPr>
          <w:p w:rsidR="002A49B0" w:rsidRDefault="00C41947">
            <w:pPr>
              <w:spacing w:after="0" w:line="259" w:lineRule="auto"/>
              <w:ind w:left="53" w:right="84" w:hanging="53"/>
            </w:pPr>
            <w:r>
              <w:rPr>
                <w:rFonts w:ascii="Arial" w:eastAsia="Arial" w:hAnsi="Arial" w:cs="Arial"/>
                <w:sz w:val="16"/>
              </w:rPr>
              <w:t xml:space="preserve">-0.47 0.08 </w:t>
            </w:r>
          </w:p>
        </w:tc>
        <w:tc>
          <w:tcPr>
            <w:tcW w:w="533" w:type="dxa"/>
            <w:tcBorders>
              <w:top w:val="nil"/>
              <w:left w:val="nil"/>
              <w:bottom w:val="nil"/>
              <w:right w:val="nil"/>
            </w:tcBorders>
          </w:tcPr>
          <w:p w:rsidR="002A49B0" w:rsidRDefault="00C41947">
            <w:pPr>
              <w:spacing w:after="376" w:line="259" w:lineRule="auto"/>
              <w:ind w:left="0" w:firstLine="0"/>
            </w:pPr>
            <w:r>
              <w:rPr>
                <w:rFonts w:ascii="Arial" w:eastAsia="Arial" w:hAnsi="Arial" w:cs="Arial"/>
                <w:sz w:val="16"/>
              </w:rPr>
              <w:t xml:space="preserve">45 </w:t>
            </w:r>
          </w:p>
          <w:p w:rsidR="002A49B0" w:rsidRDefault="00C41947">
            <w:pPr>
              <w:spacing w:after="0" w:line="259" w:lineRule="auto"/>
              <w:ind w:left="0" w:firstLine="0"/>
            </w:pPr>
            <w:r>
              <w:rPr>
                <w:rFonts w:ascii="Arial" w:eastAsia="Arial" w:hAnsi="Arial" w:cs="Arial"/>
                <w:sz w:val="16"/>
              </w:rPr>
              <w:t xml:space="preserve">51 </w:t>
            </w:r>
          </w:p>
        </w:tc>
        <w:tc>
          <w:tcPr>
            <w:tcW w:w="614" w:type="dxa"/>
            <w:tcBorders>
              <w:top w:val="nil"/>
              <w:left w:val="nil"/>
              <w:bottom w:val="nil"/>
              <w:right w:val="nil"/>
            </w:tcBorders>
          </w:tcPr>
          <w:p w:rsidR="002A49B0" w:rsidRDefault="00C41947">
            <w:pPr>
              <w:spacing w:after="376" w:line="259" w:lineRule="auto"/>
              <w:ind w:left="89" w:firstLine="0"/>
            </w:pPr>
            <w:r>
              <w:rPr>
                <w:rFonts w:ascii="Arial" w:eastAsia="Arial" w:hAnsi="Arial" w:cs="Arial"/>
                <w:sz w:val="16"/>
              </w:rPr>
              <w:t xml:space="preserve">93 </w:t>
            </w:r>
          </w:p>
          <w:p w:rsidR="002A49B0" w:rsidRDefault="00C41947">
            <w:pPr>
              <w:spacing w:after="0" w:line="259" w:lineRule="auto"/>
              <w:ind w:left="0" w:firstLine="0"/>
            </w:pPr>
            <w:r>
              <w:rPr>
                <w:rFonts w:ascii="Arial" w:eastAsia="Arial" w:hAnsi="Arial" w:cs="Arial"/>
                <w:sz w:val="16"/>
              </w:rPr>
              <w:t xml:space="preserve">101 </w:t>
            </w:r>
          </w:p>
        </w:tc>
        <w:tc>
          <w:tcPr>
            <w:tcW w:w="649" w:type="dxa"/>
            <w:tcBorders>
              <w:top w:val="nil"/>
              <w:left w:val="nil"/>
              <w:bottom w:val="nil"/>
              <w:right w:val="nil"/>
            </w:tcBorders>
          </w:tcPr>
          <w:p w:rsidR="002A49B0" w:rsidRDefault="00C41947">
            <w:pPr>
              <w:spacing w:after="376" w:line="259" w:lineRule="auto"/>
              <w:ind w:left="94" w:firstLine="0"/>
            </w:pPr>
            <w:r>
              <w:rPr>
                <w:rFonts w:ascii="Arial" w:eastAsia="Arial" w:hAnsi="Arial" w:cs="Arial"/>
                <w:sz w:val="16"/>
              </w:rPr>
              <w:t xml:space="preserve">30 </w:t>
            </w:r>
          </w:p>
          <w:p w:rsidR="002A49B0" w:rsidRDefault="00C41947">
            <w:pPr>
              <w:spacing w:after="0" w:line="259" w:lineRule="auto"/>
              <w:ind w:left="94" w:firstLine="0"/>
            </w:pPr>
            <w:r>
              <w:rPr>
                <w:rFonts w:ascii="Arial" w:eastAsia="Arial" w:hAnsi="Arial" w:cs="Arial"/>
                <w:sz w:val="16"/>
              </w:rPr>
              <w:t xml:space="preserve">53 </w:t>
            </w:r>
          </w:p>
        </w:tc>
        <w:tc>
          <w:tcPr>
            <w:tcW w:w="1441" w:type="dxa"/>
            <w:tcBorders>
              <w:top w:val="nil"/>
              <w:left w:val="nil"/>
              <w:bottom w:val="nil"/>
              <w:right w:val="nil"/>
            </w:tcBorders>
          </w:tcPr>
          <w:p w:rsidR="002A49B0" w:rsidRDefault="00C41947">
            <w:pPr>
              <w:spacing w:after="376" w:line="259" w:lineRule="auto"/>
              <w:ind w:left="0" w:firstLine="0"/>
            </w:pPr>
            <w:r>
              <w:rPr>
                <w:rFonts w:ascii="Arial" w:eastAsia="Arial" w:hAnsi="Arial" w:cs="Arial"/>
                <w:sz w:val="16"/>
              </w:rPr>
              <w:t xml:space="preserve">Average </w:t>
            </w:r>
          </w:p>
          <w:p w:rsidR="002A49B0" w:rsidRDefault="00C41947">
            <w:pPr>
              <w:spacing w:after="0" w:line="259" w:lineRule="auto"/>
              <w:ind w:left="0" w:firstLine="0"/>
            </w:pPr>
            <w:r>
              <w:rPr>
                <w:rFonts w:ascii="Arial" w:eastAsia="Arial" w:hAnsi="Arial" w:cs="Arial"/>
                <w:sz w:val="16"/>
              </w:rPr>
              <w:t xml:space="preserve">Average </w:t>
            </w:r>
          </w:p>
        </w:tc>
      </w:tr>
      <w:tr w:rsidR="002A49B0">
        <w:trPr>
          <w:trHeight w:val="288"/>
        </w:trPr>
        <w:tc>
          <w:tcPr>
            <w:tcW w:w="4177" w:type="dxa"/>
            <w:tcBorders>
              <w:top w:val="nil"/>
              <w:left w:val="nil"/>
              <w:bottom w:val="nil"/>
              <w:right w:val="nil"/>
            </w:tcBorders>
          </w:tcPr>
          <w:p w:rsidR="002A49B0" w:rsidRDefault="00C41947">
            <w:pPr>
              <w:spacing w:after="0" w:line="259" w:lineRule="auto"/>
              <w:ind w:left="1519" w:firstLine="0"/>
            </w:pPr>
            <w:r>
              <w:rPr>
                <w:rFonts w:ascii="Arial" w:eastAsia="Arial" w:hAnsi="Arial" w:cs="Arial"/>
                <w:sz w:val="16"/>
              </w:rPr>
              <w:t xml:space="preserve">Errors </w:t>
            </w:r>
          </w:p>
        </w:tc>
        <w:tc>
          <w:tcPr>
            <w:tcW w:w="783" w:type="dxa"/>
            <w:tcBorders>
              <w:top w:val="nil"/>
              <w:left w:val="nil"/>
              <w:bottom w:val="nil"/>
              <w:right w:val="nil"/>
            </w:tcBorders>
          </w:tcPr>
          <w:p w:rsidR="002A49B0" w:rsidRDefault="00C41947">
            <w:pPr>
              <w:spacing w:after="0" w:line="259" w:lineRule="auto"/>
              <w:ind w:left="96" w:firstLine="0"/>
              <w:jc w:val="center"/>
            </w:pPr>
            <w:r>
              <w:rPr>
                <w:rFonts w:ascii="Arial" w:eastAsia="Arial" w:hAnsi="Arial" w:cs="Arial"/>
                <w:sz w:val="16"/>
              </w:rPr>
              <w:t xml:space="preserve">30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106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66 </w:t>
            </w:r>
          </w:p>
        </w:tc>
        <w:tc>
          <w:tcPr>
            <w:tcW w:w="144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288"/>
        </w:trPr>
        <w:tc>
          <w:tcPr>
            <w:tcW w:w="4177" w:type="dxa"/>
            <w:tcBorders>
              <w:top w:val="nil"/>
              <w:left w:val="nil"/>
              <w:bottom w:val="nil"/>
              <w:right w:val="nil"/>
            </w:tcBorders>
          </w:tcPr>
          <w:p w:rsidR="002A49B0" w:rsidRDefault="00C41947">
            <w:pPr>
              <w:spacing w:after="0" w:line="259" w:lineRule="auto"/>
              <w:ind w:left="1519" w:firstLine="0"/>
            </w:pPr>
            <w:r>
              <w:rPr>
                <w:rFonts w:ascii="Arial" w:eastAsia="Arial" w:hAnsi="Arial" w:cs="Arial"/>
                <w:sz w:val="16"/>
              </w:rPr>
              <w:t xml:space="preserve">Perseverative Responses </w:t>
            </w:r>
          </w:p>
        </w:tc>
        <w:tc>
          <w:tcPr>
            <w:tcW w:w="783" w:type="dxa"/>
            <w:tcBorders>
              <w:top w:val="nil"/>
              <w:left w:val="nil"/>
              <w:bottom w:val="nil"/>
              <w:right w:val="nil"/>
            </w:tcBorders>
          </w:tcPr>
          <w:p w:rsidR="002A49B0" w:rsidRDefault="00C41947">
            <w:pPr>
              <w:spacing w:after="0" w:line="259" w:lineRule="auto"/>
              <w:ind w:left="96" w:firstLine="0"/>
              <w:jc w:val="center"/>
            </w:pPr>
            <w:r>
              <w:rPr>
                <w:rFonts w:ascii="Arial" w:eastAsia="Arial" w:hAnsi="Arial" w:cs="Arial"/>
                <w:sz w:val="16"/>
              </w:rPr>
              <w:t xml:space="preserve">20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103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58 </w:t>
            </w:r>
          </w:p>
        </w:tc>
        <w:tc>
          <w:tcPr>
            <w:tcW w:w="144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288"/>
        </w:trPr>
        <w:tc>
          <w:tcPr>
            <w:tcW w:w="4177" w:type="dxa"/>
            <w:tcBorders>
              <w:top w:val="nil"/>
              <w:left w:val="nil"/>
              <w:bottom w:val="nil"/>
              <w:right w:val="nil"/>
            </w:tcBorders>
          </w:tcPr>
          <w:p w:rsidR="002A49B0" w:rsidRDefault="00C41947">
            <w:pPr>
              <w:spacing w:after="0" w:line="259" w:lineRule="auto"/>
              <w:ind w:left="0" w:right="364" w:firstLine="0"/>
              <w:jc w:val="center"/>
            </w:pPr>
            <w:r>
              <w:rPr>
                <w:rFonts w:ascii="Arial" w:eastAsia="Arial" w:hAnsi="Arial" w:cs="Arial"/>
                <w:sz w:val="16"/>
              </w:rPr>
              <w:t xml:space="preserve">Categories </w:t>
            </w:r>
          </w:p>
        </w:tc>
        <w:tc>
          <w:tcPr>
            <w:tcW w:w="783" w:type="dxa"/>
            <w:tcBorders>
              <w:top w:val="nil"/>
              <w:left w:val="nil"/>
              <w:bottom w:val="nil"/>
              <w:right w:val="nil"/>
            </w:tcBorders>
          </w:tcPr>
          <w:p w:rsidR="002A49B0" w:rsidRDefault="00C41947">
            <w:pPr>
              <w:spacing w:after="0" w:line="259" w:lineRule="auto"/>
              <w:ind w:left="186" w:firstLine="0"/>
              <w:jc w:val="center"/>
            </w:pPr>
            <w:r>
              <w:rPr>
                <w:rFonts w:ascii="Arial" w:eastAsia="Arial" w:hAnsi="Arial" w:cs="Arial"/>
                <w:sz w:val="16"/>
              </w:rPr>
              <w:t xml:space="preserve">6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&gt;16 </w:t>
            </w:r>
          </w:p>
        </w:tc>
        <w:tc>
          <w:tcPr>
            <w:tcW w:w="1441" w:type="dxa"/>
            <w:tcBorders>
              <w:top w:val="nil"/>
              <w:left w:val="nil"/>
              <w:bottom w:val="nil"/>
              <w:right w:val="nil"/>
            </w:tcBorders>
          </w:tcPr>
          <w:p w:rsidR="002A49B0" w:rsidRDefault="002A49B0">
            <w:pPr>
              <w:spacing w:after="160" w:line="259" w:lineRule="auto"/>
              <w:ind w:left="0" w:firstLine="0"/>
            </w:pPr>
          </w:p>
        </w:tc>
      </w:tr>
      <w:tr w:rsidR="002A49B0">
        <w:trPr>
          <w:trHeight w:val="288"/>
        </w:trPr>
        <w:tc>
          <w:tcPr>
            <w:tcW w:w="4177" w:type="dxa"/>
            <w:tcBorders>
              <w:top w:val="nil"/>
              <w:left w:val="nil"/>
              <w:bottom w:val="nil"/>
              <w:right w:val="nil"/>
            </w:tcBorders>
          </w:tcPr>
          <w:p w:rsidR="002A49B0" w:rsidRDefault="00C41947">
            <w:pPr>
              <w:spacing w:after="0" w:line="259" w:lineRule="auto"/>
              <w:ind w:left="1519" w:firstLine="0"/>
            </w:pPr>
            <w:r>
              <w:rPr>
                <w:rFonts w:ascii="Arial" w:eastAsia="Arial" w:hAnsi="Arial" w:cs="Arial"/>
                <w:sz w:val="16"/>
              </w:rPr>
              <w:t xml:space="preserve">Trials to Complete 1st Category </w:t>
            </w:r>
          </w:p>
        </w:tc>
        <w:tc>
          <w:tcPr>
            <w:tcW w:w="783" w:type="dxa"/>
            <w:tcBorders>
              <w:top w:val="nil"/>
              <w:left w:val="nil"/>
              <w:bottom w:val="nil"/>
              <w:right w:val="nil"/>
            </w:tcBorders>
          </w:tcPr>
          <w:p w:rsidR="002A49B0" w:rsidRDefault="00C41947">
            <w:pPr>
              <w:spacing w:after="0" w:line="259" w:lineRule="auto"/>
              <w:ind w:left="96" w:firstLine="0"/>
              <w:jc w:val="center"/>
            </w:pPr>
            <w:r>
              <w:rPr>
                <w:rFonts w:ascii="Arial" w:eastAsia="Arial" w:hAnsi="Arial" w:cs="Arial"/>
                <w:sz w:val="16"/>
              </w:rPr>
              <w:t xml:space="preserve">18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&gt;16 </w:t>
            </w:r>
          </w:p>
        </w:tc>
        <w:tc>
          <w:tcPr>
            <w:tcW w:w="1441" w:type="dxa"/>
            <w:tcBorders>
              <w:top w:val="nil"/>
              <w:left w:val="nil"/>
              <w:bottom w:val="nil"/>
              <w:right w:val="nil"/>
            </w:tcBorders>
          </w:tcPr>
          <w:p w:rsidR="002A49B0" w:rsidRDefault="002A49B0">
            <w:pPr>
              <w:spacing w:after="160" w:line="259" w:lineRule="auto"/>
              <w:ind w:left="0" w:firstLine="0"/>
            </w:pPr>
          </w:p>
        </w:tc>
      </w:tr>
      <w:tr w:rsidR="002A49B0">
        <w:trPr>
          <w:trHeight w:val="1153"/>
        </w:trPr>
        <w:tc>
          <w:tcPr>
            <w:tcW w:w="4177" w:type="dxa"/>
            <w:tcBorders>
              <w:top w:val="nil"/>
              <w:left w:val="nil"/>
              <w:bottom w:val="nil"/>
              <w:right w:val="nil"/>
            </w:tcBorders>
          </w:tcPr>
          <w:p w:rsidR="002A49B0" w:rsidRDefault="00C41947">
            <w:pPr>
              <w:spacing w:after="665" w:line="259" w:lineRule="auto"/>
              <w:ind w:left="463" w:firstLine="0"/>
              <w:jc w:val="center"/>
            </w:pPr>
            <w:r>
              <w:rPr>
                <w:rFonts w:ascii="Arial" w:eastAsia="Arial" w:hAnsi="Arial" w:cs="Arial"/>
                <w:sz w:val="16"/>
              </w:rPr>
              <w:t xml:space="preserve">Failure to Maintain Set </w:t>
            </w:r>
          </w:p>
          <w:p w:rsidR="002A49B0" w:rsidRDefault="00C41947">
            <w:pPr>
              <w:spacing w:after="0" w:line="259" w:lineRule="auto"/>
              <w:ind w:left="0" w:firstLine="0"/>
            </w:pPr>
            <w:r w:rsidRPr="0058749F">
              <w:rPr>
                <w:rFonts w:ascii="Arial" w:eastAsia="Arial" w:hAnsi="Arial" w:cs="Arial"/>
                <w:b/>
                <w:i/>
                <w:sz w:val="16"/>
                <w:highlight w:val="yellow"/>
              </w:rPr>
              <w:t>Language</w:t>
            </w:r>
            <w:r>
              <w:rPr>
                <w:rFonts w:ascii="Arial" w:eastAsia="Arial" w:hAnsi="Arial" w:cs="Arial"/>
                <w:b/>
                <w:i/>
                <w:sz w:val="16"/>
              </w:rPr>
              <w:t xml:space="preserve"> </w:t>
            </w:r>
          </w:p>
        </w:tc>
        <w:tc>
          <w:tcPr>
            <w:tcW w:w="783" w:type="dxa"/>
            <w:tcBorders>
              <w:top w:val="nil"/>
              <w:left w:val="nil"/>
              <w:bottom w:val="nil"/>
              <w:right w:val="nil"/>
            </w:tcBorders>
          </w:tcPr>
          <w:p w:rsidR="002A49B0" w:rsidRDefault="00C41947">
            <w:pPr>
              <w:spacing w:after="0" w:line="259" w:lineRule="auto"/>
              <w:ind w:left="186" w:firstLine="0"/>
              <w:jc w:val="center"/>
            </w:pPr>
            <w:r>
              <w:rPr>
                <w:rFonts w:ascii="Arial" w:eastAsia="Arial" w:hAnsi="Arial" w:cs="Arial"/>
                <w:sz w:val="16"/>
              </w:rPr>
              <w:t xml:space="preserve">0 </w:t>
            </w: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&gt;16 </w:t>
            </w:r>
          </w:p>
        </w:tc>
        <w:tc>
          <w:tcPr>
            <w:tcW w:w="1441" w:type="dxa"/>
            <w:tcBorders>
              <w:top w:val="nil"/>
              <w:left w:val="nil"/>
              <w:bottom w:val="nil"/>
              <w:right w:val="nil"/>
            </w:tcBorders>
          </w:tcPr>
          <w:p w:rsidR="002A49B0" w:rsidRDefault="002A49B0">
            <w:pPr>
              <w:spacing w:after="160" w:line="259" w:lineRule="auto"/>
              <w:ind w:left="0" w:firstLine="0"/>
            </w:pPr>
          </w:p>
        </w:tc>
      </w:tr>
      <w:tr w:rsidR="002A49B0">
        <w:trPr>
          <w:trHeight w:val="432"/>
        </w:trPr>
        <w:tc>
          <w:tcPr>
            <w:tcW w:w="4177" w:type="dxa"/>
            <w:tcBorders>
              <w:top w:val="nil"/>
              <w:left w:val="nil"/>
              <w:bottom w:val="nil"/>
              <w:right w:val="nil"/>
            </w:tcBorders>
          </w:tcPr>
          <w:p w:rsidR="002A49B0" w:rsidRDefault="00C41947">
            <w:pPr>
              <w:spacing w:after="0" w:line="259" w:lineRule="auto"/>
              <w:ind w:left="660" w:firstLine="0"/>
            </w:pPr>
            <w:r>
              <w:rPr>
                <w:rFonts w:ascii="Arial" w:eastAsia="Arial" w:hAnsi="Arial" w:cs="Arial"/>
                <w:sz w:val="16"/>
              </w:rPr>
              <w:t xml:space="preserve">Boston Naming Test </w:t>
            </w:r>
          </w:p>
        </w:tc>
        <w:tc>
          <w:tcPr>
            <w:tcW w:w="783" w:type="dxa"/>
            <w:tcBorders>
              <w:top w:val="nil"/>
              <w:left w:val="nil"/>
              <w:bottom w:val="nil"/>
              <w:right w:val="nil"/>
            </w:tcBorders>
          </w:tcPr>
          <w:p w:rsidR="002A49B0" w:rsidRDefault="00C41947">
            <w:pPr>
              <w:spacing w:after="0" w:line="259" w:lineRule="auto"/>
              <w:ind w:left="96" w:firstLine="0"/>
              <w:jc w:val="center"/>
            </w:pPr>
            <w:r>
              <w:rPr>
                <w:rFonts w:ascii="Arial" w:eastAsia="Arial" w:hAnsi="Arial" w:cs="Arial"/>
                <w:sz w:val="16"/>
              </w:rPr>
              <w:t xml:space="preserve">60 </w:t>
            </w:r>
          </w:p>
        </w:tc>
        <w:tc>
          <w:tcPr>
            <w:tcW w:w="806" w:type="dxa"/>
            <w:tcBorders>
              <w:top w:val="nil"/>
              <w:left w:val="nil"/>
              <w:bottom w:val="nil"/>
              <w:right w:val="nil"/>
            </w:tcBorders>
          </w:tcPr>
          <w:p w:rsidR="002A49B0" w:rsidRDefault="00C41947">
            <w:pPr>
              <w:spacing w:after="0" w:line="259" w:lineRule="auto"/>
              <w:ind w:left="53" w:firstLine="0"/>
            </w:pPr>
            <w:r>
              <w:rPr>
                <w:rFonts w:ascii="Arial" w:eastAsia="Arial" w:hAnsi="Arial" w:cs="Arial"/>
                <w:sz w:val="16"/>
              </w:rPr>
              <w:t xml:space="preserve">1.31 </w:t>
            </w: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120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90 </w:t>
            </w:r>
          </w:p>
        </w:tc>
        <w:tc>
          <w:tcPr>
            <w:tcW w:w="144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High Average </w:t>
            </w:r>
          </w:p>
        </w:tc>
      </w:tr>
      <w:tr w:rsidR="002A49B0">
        <w:trPr>
          <w:trHeight w:val="378"/>
        </w:trPr>
        <w:tc>
          <w:tcPr>
            <w:tcW w:w="4177" w:type="dxa"/>
            <w:tcBorders>
              <w:top w:val="nil"/>
              <w:left w:val="nil"/>
              <w:bottom w:val="nil"/>
              <w:right w:val="nil"/>
            </w:tcBorders>
            <w:vAlign w:val="bottom"/>
          </w:tcPr>
          <w:p w:rsidR="002A49B0" w:rsidRDefault="00C41947">
            <w:pPr>
              <w:spacing w:after="0" w:line="259" w:lineRule="auto"/>
              <w:ind w:left="660" w:firstLine="0"/>
            </w:pPr>
            <w:r>
              <w:rPr>
                <w:rFonts w:ascii="Arial" w:eastAsia="Arial" w:hAnsi="Arial" w:cs="Arial"/>
                <w:sz w:val="16"/>
              </w:rPr>
              <w:t xml:space="preserve">Narrative Writing </w:t>
            </w:r>
          </w:p>
        </w:tc>
        <w:tc>
          <w:tcPr>
            <w:tcW w:w="783" w:type="dxa"/>
            <w:tcBorders>
              <w:top w:val="nil"/>
              <w:left w:val="nil"/>
              <w:bottom w:val="nil"/>
              <w:right w:val="nil"/>
            </w:tcBorders>
          </w:tcPr>
          <w:p w:rsidR="002A49B0" w:rsidRDefault="002A49B0">
            <w:pPr>
              <w:spacing w:after="160" w:line="259" w:lineRule="auto"/>
              <w:ind w:left="0" w:firstLine="0"/>
            </w:pPr>
          </w:p>
        </w:tc>
        <w:tc>
          <w:tcPr>
            <w:tcW w:w="806" w:type="dxa"/>
            <w:tcBorders>
              <w:top w:val="nil"/>
              <w:left w:val="nil"/>
              <w:bottom w:val="nil"/>
              <w:right w:val="nil"/>
            </w:tcBorders>
          </w:tcPr>
          <w:p w:rsidR="002A49B0" w:rsidRDefault="002A49B0">
            <w:pPr>
              <w:spacing w:after="160" w:line="259" w:lineRule="auto"/>
              <w:ind w:left="0" w:firstLine="0"/>
            </w:pPr>
          </w:p>
        </w:tc>
        <w:tc>
          <w:tcPr>
            <w:tcW w:w="533"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2A49B0">
            <w:pPr>
              <w:spacing w:after="160" w:line="259" w:lineRule="auto"/>
              <w:ind w:left="0" w:firstLine="0"/>
            </w:pPr>
          </w:p>
        </w:tc>
        <w:tc>
          <w:tcPr>
            <w:tcW w:w="1441" w:type="dxa"/>
            <w:tcBorders>
              <w:top w:val="nil"/>
              <w:left w:val="nil"/>
              <w:bottom w:val="nil"/>
              <w:right w:val="nil"/>
            </w:tcBorders>
            <w:vAlign w:val="bottom"/>
          </w:tcPr>
          <w:p w:rsidR="002A49B0" w:rsidRDefault="00C41947">
            <w:pPr>
              <w:spacing w:after="0" w:line="259" w:lineRule="auto"/>
              <w:ind w:left="0" w:firstLine="0"/>
              <w:jc w:val="both"/>
            </w:pPr>
            <w:r>
              <w:rPr>
                <w:rFonts w:ascii="Arial" w:eastAsia="Arial" w:hAnsi="Arial" w:cs="Arial"/>
                <w:sz w:val="16"/>
              </w:rPr>
              <w:t xml:space="preserve">See Body of Report </w:t>
            </w:r>
          </w:p>
        </w:tc>
      </w:tr>
    </w:tbl>
    <w:p w:rsidR="002A49B0" w:rsidRDefault="00C41947">
      <w:pPr>
        <w:spacing w:after="88" w:line="259" w:lineRule="auto"/>
        <w:ind w:left="703"/>
      </w:pPr>
      <w:r w:rsidRPr="0058749F">
        <w:rPr>
          <w:rFonts w:ascii="Arial" w:eastAsia="Arial" w:hAnsi="Arial" w:cs="Arial"/>
          <w:b/>
          <w:i/>
          <w:sz w:val="16"/>
          <w:highlight w:val="yellow"/>
        </w:rPr>
        <w:t>Memory</w:t>
      </w:r>
      <w:r>
        <w:rPr>
          <w:rFonts w:ascii="Arial" w:eastAsia="Arial" w:hAnsi="Arial" w:cs="Arial"/>
          <w:b/>
          <w:i/>
          <w:sz w:val="16"/>
        </w:rPr>
        <w:t xml:space="preserve"> </w:t>
      </w:r>
    </w:p>
    <w:p w:rsidR="002A49B0" w:rsidRDefault="00C41947">
      <w:pPr>
        <w:spacing w:after="0" w:line="259" w:lineRule="auto"/>
        <w:ind w:left="1378" w:right="4354"/>
      </w:pPr>
      <w:r>
        <w:rPr>
          <w:rFonts w:ascii="Arial" w:eastAsia="Arial" w:hAnsi="Arial" w:cs="Arial"/>
          <w:sz w:val="16"/>
        </w:rPr>
        <w:t xml:space="preserve">Wechsler Memory Scale - 4th ed. (WMS-IV)  </w:t>
      </w:r>
    </w:p>
    <w:tbl>
      <w:tblPr>
        <w:tblStyle w:val="TableGrid"/>
        <w:tblW w:w="9169" w:type="dxa"/>
        <w:tblInd w:w="612" w:type="dxa"/>
        <w:tblLook w:val="04A0" w:firstRow="1" w:lastRow="0" w:firstColumn="1" w:lastColumn="0" w:noHBand="0" w:noVBand="1"/>
      </w:tblPr>
      <w:tblGrid>
        <w:gridCol w:w="4534"/>
        <w:gridCol w:w="574"/>
        <w:gridCol w:w="653"/>
        <w:gridCol w:w="634"/>
        <w:gridCol w:w="614"/>
        <w:gridCol w:w="649"/>
        <w:gridCol w:w="1511"/>
      </w:tblGrid>
      <w:tr w:rsidR="002A49B0">
        <w:trPr>
          <w:trHeight w:val="234"/>
        </w:trPr>
        <w:tc>
          <w:tcPr>
            <w:tcW w:w="4534" w:type="dxa"/>
            <w:tcBorders>
              <w:top w:val="nil"/>
              <w:left w:val="nil"/>
              <w:bottom w:val="nil"/>
              <w:right w:val="nil"/>
            </w:tcBorders>
          </w:tcPr>
          <w:p w:rsidR="002A49B0" w:rsidRDefault="00C41947">
            <w:pPr>
              <w:spacing w:after="0" w:line="259" w:lineRule="auto"/>
              <w:ind w:left="917" w:firstLine="0"/>
            </w:pPr>
            <w:r>
              <w:rPr>
                <w:rFonts w:ascii="Arial" w:eastAsia="Arial" w:hAnsi="Arial" w:cs="Arial"/>
                <w:sz w:val="16"/>
              </w:rPr>
              <w:t xml:space="preserve">Auditory Memory (LM) </w:t>
            </w:r>
          </w:p>
        </w:tc>
        <w:tc>
          <w:tcPr>
            <w:tcW w:w="57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23 </w:t>
            </w:r>
          </w:p>
        </w:tc>
        <w:tc>
          <w:tcPr>
            <w:tcW w:w="653" w:type="dxa"/>
            <w:tcBorders>
              <w:top w:val="nil"/>
              <w:left w:val="nil"/>
              <w:bottom w:val="nil"/>
              <w:right w:val="nil"/>
            </w:tcBorders>
            <w:vAlign w:val="bottom"/>
          </w:tcPr>
          <w:p w:rsidR="002A49B0" w:rsidRDefault="002A49B0">
            <w:pPr>
              <w:spacing w:after="160" w:line="259" w:lineRule="auto"/>
              <w:ind w:left="0" w:firstLine="0"/>
            </w:pPr>
          </w:p>
        </w:tc>
        <w:tc>
          <w:tcPr>
            <w:tcW w:w="634" w:type="dxa"/>
            <w:tcBorders>
              <w:top w:val="nil"/>
              <w:left w:val="nil"/>
              <w:bottom w:val="nil"/>
              <w:right w:val="nil"/>
            </w:tcBorders>
            <w:vAlign w:val="bottom"/>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107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68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288"/>
        </w:trPr>
        <w:tc>
          <w:tcPr>
            <w:tcW w:w="4534" w:type="dxa"/>
            <w:tcBorders>
              <w:top w:val="nil"/>
              <w:left w:val="nil"/>
              <w:bottom w:val="nil"/>
              <w:right w:val="nil"/>
            </w:tcBorders>
          </w:tcPr>
          <w:p w:rsidR="002A49B0" w:rsidRDefault="00C41947">
            <w:pPr>
              <w:spacing w:after="0" w:line="259" w:lineRule="auto"/>
              <w:ind w:left="238" w:firstLine="0"/>
              <w:jc w:val="center"/>
            </w:pPr>
            <w:r>
              <w:rPr>
                <w:rFonts w:ascii="Arial" w:eastAsia="Arial" w:hAnsi="Arial" w:cs="Arial"/>
                <w:sz w:val="16"/>
              </w:rPr>
              <w:t xml:space="preserve">Logical Memory I </w:t>
            </w:r>
          </w:p>
        </w:tc>
        <w:tc>
          <w:tcPr>
            <w:tcW w:w="57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38 </w:t>
            </w:r>
          </w:p>
        </w:tc>
        <w:tc>
          <w:tcPr>
            <w:tcW w:w="653" w:type="dxa"/>
            <w:tcBorders>
              <w:top w:val="nil"/>
              <w:left w:val="nil"/>
              <w:bottom w:val="nil"/>
              <w:right w:val="nil"/>
            </w:tcBorders>
            <w:vAlign w:val="bottom"/>
          </w:tcPr>
          <w:p w:rsidR="002A49B0" w:rsidRDefault="002A49B0">
            <w:pPr>
              <w:spacing w:after="160" w:line="259" w:lineRule="auto"/>
              <w:ind w:left="0" w:firstLine="0"/>
            </w:pPr>
          </w:p>
        </w:tc>
        <w:tc>
          <w:tcPr>
            <w:tcW w:w="634"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13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84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High Average </w:t>
            </w:r>
          </w:p>
        </w:tc>
      </w:tr>
      <w:tr w:rsidR="002A49B0">
        <w:trPr>
          <w:trHeight w:val="288"/>
        </w:trPr>
        <w:tc>
          <w:tcPr>
            <w:tcW w:w="4534" w:type="dxa"/>
            <w:tcBorders>
              <w:top w:val="nil"/>
              <w:left w:val="nil"/>
              <w:bottom w:val="nil"/>
              <w:right w:val="nil"/>
            </w:tcBorders>
          </w:tcPr>
          <w:p w:rsidR="002A49B0" w:rsidRDefault="00C41947">
            <w:pPr>
              <w:spacing w:after="0" w:line="259" w:lineRule="auto"/>
              <w:ind w:left="281" w:firstLine="0"/>
              <w:jc w:val="center"/>
            </w:pPr>
            <w:r>
              <w:rPr>
                <w:rFonts w:ascii="Arial" w:eastAsia="Arial" w:hAnsi="Arial" w:cs="Arial"/>
                <w:sz w:val="16"/>
              </w:rPr>
              <w:t xml:space="preserve">Logical Memory II </w:t>
            </w:r>
          </w:p>
        </w:tc>
        <w:tc>
          <w:tcPr>
            <w:tcW w:w="57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17 </w:t>
            </w:r>
          </w:p>
        </w:tc>
        <w:tc>
          <w:tcPr>
            <w:tcW w:w="653" w:type="dxa"/>
            <w:tcBorders>
              <w:top w:val="nil"/>
              <w:left w:val="nil"/>
              <w:bottom w:val="nil"/>
              <w:right w:val="nil"/>
            </w:tcBorders>
            <w:vAlign w:val="center"/>
          </w:tcPr>
          <w:p w:rsidR="002A49B0" w:rsidRDefault="002A49B0">
            <w:pPr>
              <w:spacing w:after="160" w:line="259" w:lineRule="auto"/>
              <w:ind w:left="0" w:firstLine="0"/>
            </w:pPr>
          </w:p>
        </w:tc>
        <w:tc>
          <w:tcPr>
            <w:tcW w:w="634" w:type="dxa"/>
            <w:tcBorders>
              <w:top w:val="nil"/>
              <w:left w:val="nil"/>
              <w:bottom w:val="nil"/>
              <w:right w:val="nil"/>
            </w:tcBorders>
            <w:vAlign w:val="bottom"/>
          </w:tcPr>
          <w:p w:rsidR="002A49B0" w:rsidRDefault="002A49B0">
            <w:pPr>
              <w:spacing w:after="160" w:line="259" w:lineRule="auto"/>
              <w:ind w:left="0" w:firstLine="0"/>
            </w:pPr>
          </w:p>
        </w:tc>
        <w:tc>
          <w:tcPr>
            <w:tcW w:w="61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10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50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946"/>
        </w:trPr>
        <w:tc>
          <w:tcPr>
            <w:tcW w:w="4534" w:type="dxa"/>
            <w:tcBorders>
              <w:top w:val="nil"/>
              <w:left w:val="nil"/>
              <w:bottom w:val="nil"/>
              <w:right w:val="nil"/>
            </w:tcBorders>
          </w:tcPr>
          <w:p w:rsidR="002A49B0" w:rsidRDefault="00C41947">
            <w:pPr>
              <w:spacing w:after="273" w:line="259" w:lineRule="auto"/>
              <w:ind w:left="237" w:firstLine="0"/>
              <w:jc w:val="center"/>
            </w:pPr>
            <w:r>
              <w:rPr>
                <w:rFonts w:ascii="Arial" w:eastAsia="Arial" w:hAnsi="Arial" w:cs="Arial"/>
                <w:sz w:val="16"/>
              </w:rPr>
              <w:t xml:space="preserve">Recognition (/23) </w:t>
            </w:r>
          </w:p>
          <w:p w:rsidR="002A49B0" w:rsidRDefault="00C41947">
            <w:pPr>
              <w:spacing w:after="0" w:line="259" w:lineRule="auto"/>
              <w:ind w:left="756" w:right="217" w:firstLine="0"/>
            </w:pPr>
            <w:r>
              <w:rPr>
                <w:rFonts w:ascii="Arial" w:eastAsia="Arial" w:hAnsi="Arial" w:cs="Arial"/>
                <w:sz w:val="16"/>
              </w:rPr>
              <w:t xml:space="preserve">Hopkins Verbal Learning Test - Revised (HVLTR) </w:t>
            </w:r>
          </w:p>
        </w:tc>
        <w:tc>
          <w:tcPr>
            <w:tcW w:w="57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20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vAlign w:val="bottom"/>
          </w:tcPr>
          <w:p w:rsidR="002A49B0" w:rsidRDefault="002A49B0">
            <w:pPr>
              <w:spacing w:after="160" w:line="259" w:lineRule="auto"/>
              <w:ind w:left="0" w:firstLine="0"/>
            </w:pPr>
          </w:p>
        </w:tc>
        <w:tc>
          <w:tcPr>
            <w:tcW w:w="1511" w:type="dxa"/>
            <w:tcBorders>
              <w:top w:val="nil"/>
              <w:left w:val="nil"/>
              <w:bottom w:val="nil"/>
              <w:right w:val="nil"/>
            </w:tcBorders>
          </w:tcPr>
          <w:p w:rsidR="002A49B0" w:rsidRDefault="002A49B0">
            <w:pPr>
              <w:spacing w:after="160" w:line="259" w:lineRule="auto"/>
              <w:ind w:left="0" w:firstLine="0"/>
            </w:pPr>
          </w:p>
        </w:tc>
      </w:tr>
      <w:tr w:rsidR="002A49B0">
        <w:trPr>
          <w:trHeight w:val="288"/>
        </w:trPr>
        <w:tc>
          <w:tcPr>
            <w:tcW w:w="4534" w:type="dxa"/>
            <w:tcBorders>
              <w:top w:val="nil"/>
              <w:left w:val="nil"/>
              <w:bottom w:val="nil"/>
              <w:right w:val="nil"/>
            </w:tcBorders>
          </w:tcPr>
          <w:p w:rsidR="002A49B0" w:rsidRDefault="00C41947">
            <w:pPr>
              <w:spacing w:after="0" w:line="259" w:lineRule="auto"/>
              <w:ind w:left="0" w:right="458" w:firstLine="0"/>
              <w:jc w:val="center"/>
            </w:pPr>
            <w:r>
              <w:rPr>
                <w:rFonts w:ascii="Arial" w:eastAsia="Arial" w:hAnsi="Arial" w:cs="Arial"/>
                <w:sz w:val="16"/>
              </w:rPr>
              <w:t xml:space="preserve">Total Recall </w:t>
            </w:r>
          </w:p>
        </w:tc>
        <w:tc>
          <w:tcPr>
            <w:tcW w:w="57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23 </w:t>
            </w:r>
          </w:p>
        </w:tc>
        <w:tc>
          <w:tcPr>
            <w:tcW w:w="653"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0.00 </w:t>
            </w:r>
          </w:p>
        </w:tc>
        <w:tc>
          <w:tcPr>
            <w:tcW w:w="634" w:type="dxa"/>
            <w:tcBorders>
              <w:top w:val="nil"/>
              <w:left w:val="nil"/>
              <w:bottom w:val="nil"/>
              <w:right w:val="nil"/>
            </w:tcBorders>
          </w:tcPr>
          <w:p w:rsidR="002A49B0" w:rsidRDefault="00C41947">
            <w:pPr>
              <w:spacing w:after="0" w:line="259" w:lineRule="auto"/>
              <w:ind w:left="101" w:firstLine="0"/>
            </w:pPr>
            <w:r>
              <w:rPr>
                <w:rFonts w:ascii="Arial" w:eastAsia="Arial" w:hAnsi="Arial" w:cs="Arial"/>
                <w:sz w:val="16"/>
              </w:rPr>
              <w:t xml:space="preserve">50 </w:t>
            </w: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100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50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288"/>
        </w:trPr>
        <w:tc>
          <w:tcPr>
            <w:tcW w:w="4534" w:type="dxa"/>
            <w:tcBorders>
              <w:top w:val="nil"/>
              <w:left w:val="nil"/>
              <w:bottom w:val="nil"/>
              <w:right w:val="nil"/>
            </w:tcBorders>
          </w:tcPr>
          <w:p w:rsidR="002A49B0" w:rsidRDefault="00C41947">
            <w:pPr>
              <w:spacing w:after="0" w:line="259" w:lineRule="auto"/>
              <w:ind w:left="0" w:right="227" w:firstLine="0"/>
              <w:jc w:val="center"/>
            </w:pPr>
            <w:r>
              <w:rPr>
                <w:rFonts w:ascii="Arial" w:eastAsia="Arial" w:hAnsi="Arial" w:cs="Arial"/>
                <w:sz w:val="16"/>
              </w:rPr>
              <w:t xml:space="preserve">Delayed Recall </w:t>
            </w:r>
          </w:p>
        </w:tc>
        <w:tc>
          <w:tcPr>
            <w:tcW w:w="57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10 </w:t>
            </w:r>
          </w:p>
        </w:tc>
        <w:tc>
          <w:tcPr>
            <w:tcW w:w="653"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0.60 </w:t>
            </w:r>
          </w:p>
        </w:tc>
        <w:tc>
          <w:tcPr>
            <w:tcW w:w="634" w:type="dxa"/>
            <w:tcBorders>
              <w:top w:val="nil"/>
              <w:left w:val="nil"/>
              <w:bottom w:val="nil"/>
              <w:right w:val="nil"/>
            </w:tcBorders>
          </w:tcPr>
          <w:p w:rsidR="002A49B0" w:rsidRDefault="00C41947">
            <w:pPr>
              <w:spacing w:after="0" w:line="259" w:lineRule="auto"/>
              <w:ind w:left="101" w:firstLine="0"/>
            </w:pPr>
            <w:r>
              <w:rPr>
                <w:rFonts w:ascii="Arial" w:eastAsia="Arial" w:hAnsi="Arial" w:cs="Arial"/>
                <w:sz w:val="16"/>
              </w:rPr>
              <w:t xml:space="preserve">56 </w:t>
            </w: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109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73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288"/>
        </w:trPr>
        <w:tc>
          <w:tcPr>
            <w:tcW w:w="4534" w:type="dxa"/>
            <w:tcBorders>
              <w:top w:val="nil"/>
              <w:left w:val="nil"/>
              <w:bottom w:val="nil"/>
              <w:right w:val="nil"/>
            </w:tcBorders>
          </w:tcPr>
          <w:p w:rsidR="002A49B0" w:rsidRDefault="00C41947">
            <w:pPr>
              <w:spacing w:after="0" w:line="259" w:lineRule="auto"/>
              <w:ind w:left="0" w:right="325" w:firstLine="0"/>
              <w:jc w:val="center"/>
            </w:pPr>
            <w:r>
              <w:rPr>
                <w:rFonts w:ascii="Arial" w:eastAsia="Arial" w:hAnsi="Arial" w:cs="Arial"/>
                <w:sz w:val="16"/>
              </w:rPr>
              <w:t xml:space="preserve">Retention (%) </w:t>
            </w:r>
          </w:p>
        </w:tc>
        <w:tc>
          <w:tcPr>
            <w:tcW w:w="57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111 </w:t>
            </w:r>
          </w:p>
        </w:tc>
        <w:tc>
          <w:tcPr>
            <w:tcW w:w="653"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1.10 </w:t>
            </w:r>
          </w:p>
        </w:tc>
        <w:tc>
          <w:tcPr>
            <w:tcW w:w="634" w:type="dxa"/>
            <w:tcBorders>
              <w:top w:val="nil"/>
              <w:left w:val="nil"/>
              <w:bottom w:val="nil"/>
              <w:right w:val="nil"/>
            </w:tcBorders>
          </w:tcPr>
          <w:p w:rsidR="002A49B0" w:rsidRDefault="00C41947">
            <w:pPr>
              <w:spacing w:after="0" w:line="259" w:lineRule="auto"/>
              <w:ind w:left="101" w:firstLine="0"/>
            </w:pPr>
            <w:r>
              <w:rPr>
                <w:rFonts w:ascii="Arial" w:eastAsia="Arial" w:hAnsi="Arial" w:cs="Arial"/>
                <w:sz w:val="16"/>
              </w:rPr>
              <w:t xml:space="preserve">61 </w:t>
            </w: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117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86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High Average </w:t>
            </w:r>
          </w:p>
        </w:tc>
      </w:tr>
      <w:tr w:rsidR="002A49B0">
        <w:trPr>
          <w:trHeight w:val="865"/>
        </w:trPr>
        <w:tc>
          <w:tcPr>
            <w:tcW w:w="4534" w:type="dxa"/>
            <w:tcBorders>
              <w:top w:val="nil"/>
              <w:left w:val="nil"/>
              <w:bottom w:val="nil"/>
              <w:right w:val="nil"/>
            </w:tcBorders>
          </w:tcPr>
          <w:p w:rsidR="002A49B0" w:rsidRDefault="00C41947">
            <w:pPr>
              <w:spacing w:after="377" w:line="259" w:lineRule="auto"/>
              <w:ind w:left="592" w:firstLine="0"/>
              <w:jc w:val="center"/>
            </w:pPr>
            <w:r>
              <w:rPr>
                <w:rFonts w:ascii="Arial" w:eastAsia="Arial" w:hAnsi="Arial" w:cs="Arial"/>
                <w:sz w:val="16"/>
              </w:rPr>
              <w:t xml:space="preserve">Recognition Discrimination </w:t>
            </w:r>
          </w:p>
          <w:p w:rsidR="002A49B0" w:rsidRDefault="00C41947">
            <w:pPr>
              <w:spacing w:after="0" w:line="259" w:lineRule="auto"/>
              <w:ind w:left="0" w:right="76" w:firstLine="0"/>
              <w:jc w:val="right"/>
            </w:pPr>
            <w:r>
              <w:rPr>
                <w:rFonts w:ascii="Arial" w:eastAsia="Arial" w:hAnsi="Arial" w:cs="Arial"/>
                <w:sz w:val="16"/>
              </w:rPr>
              <w:t xml:space="preserve">Brief Visuospatial Memory Test - Revised (BVMT-R) </w:t>
            </w:r>
          </w:p>
        </w:tc>
        <w:tc>
          <w:tcPr>
            <w:tcW w:w="57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11 </w:t>
            </w:r>
          </w:p>
        </w:tc>
        <w:tc>
          <w:tcPr>
            <w:tcW w:w="653"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0.40 </w:t>
            </w:r>
          </w:p>
        </w:tc>
        <w:tc>
          <w:tcPr>
            <w:tcW w:w="634" w:type="dxa"/>
            <w:tcBorders>
              <w:top w:val="nil"/>
              <w:left w:val="nil"/>
              <w:bottom w:val="nil"/>
              <w:right w:val="nil"/>
            </w:tcBorders>
          </w:tcPr>
          <w:p w:rsidR="002A49B0" w:rsidRDefault="00C41947">
            <w:pPr>
              <w:spacing w:after="0" w:line="259" w:lineRule="auto"/>
              <w:ind w:left="101" w:firstLine="0"/>
            </w:pPr>
            <w:r>
              <w:rPr>
                <w:rFonts w:ascii="Arial" w:eastAsia="Arial" w:hAnsi="Arial" w:cs="Arial"/>
                <w:sz w:val="16"/>
              </w:rPr>
              <w:t xml:space="preserve">54 </w:t>
            </w:r>
          </w:p>
        </w:tc>
        <w:tc>
          <w:tcPr>
            <w:tcW w:w="614"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106 </w:t>
            </w: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66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288"/>
        </w:trPr>
        <w:tc>
          <w:tcPr>
            <w:tcW w:w="4534" w:type="dxa"/>
            <w:tcBorders>
              <w:top w:val="nil"/>
              <w:left w:val="nil"/>
              <w:bottom w:val="nil"/>
              <w:right w:val="nil"/>
            </w:tcBorders>
          </w:tcPr>
          <w:p w:rsidR="002A49B0" w:rsidRDefault="00C41947">
            <w:pPr>
              <w:spacing w:after="0" w:line="259" w:lineRule="auto"/>
              <w:ind w:left="1615" w:firstLine="0"/>
            </w:pPr>
            <w:r>
              <w:rPr>
                <w:rFonts w:ascii="Arial" w:eastAsia="Arial" w:hAnsi="Arial" w:cs="Arial"/>
                <w:sz w:val="16"/>
              </w:rPr>
              <w:t xml:space="preserve">Trial 1 </w:t>
            </w:r>
          </w:p>
        </w:tc>
        <w:tc>
          <w:tcPr>
            <w:tcW w:w="574" w:type="dxa"/>
            <w:tcBorders>
              <w:top w:val="nil"/>
              <w:left w:val="nil"/>
              <w:bottom w:val="nil"/>
              <w:right w:val="nil"/>
            </w:tcBorders>
          </w:tcPr>
          <w:p w:rsidR="002A49B0" w:rsidRDefault="00C41947">
            <w:pPr>
              <w:spacing w:after="0" w:line="259" w:lineRule="auto"/>
              <w:ind w:left="178" w:firstLine="0"/>
            </w:pPr>
            <w:r>
              <w:rPr>
                <w:rFonts w:ascii="Arial" w:eastAsia="Arial" w:hAnsi="Arial" w:cs="Arial"/>
                <w:sz w:val="16"/>
              </w:rPr>
              <w:t xml:space="preserve">3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C41947">
            <w:pPr>
              <w:spacing w:after="0" w:line="259" w:lineRule="auto"/>
              <w:ind w:left="101" w:firstLine="0"/>
            </w:pPr>
            <w:r>
              <w:rPr>
                <w:rFonts w:ascii="Arial" w:eastAsia="Arial" w:hAnsi="Arial" w:cs="Arial"/>
                <w:sz w:val="16"/>
              </w:rPr>
              <w:t xml:space="preserve">42 </w:t>
            </w: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21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Low Average </w:t>
            </w:r>
          </w:p>
        </w:tc>
      </w:tr>
      <w:tr w:rsidR="002A49B0">
        <w:trPr>
          <w:trHeight w:val="288"/>
        </w:trPr>
        <w:tc>
          <w:tcPr>
            <w:tcW w:w="4534" w:type="dxa"/>
            <w:tcBorders>
              <w:top w:val="nil"/>
              <w:left w:val="nil"/>
              <w:bottom w:val="nil"/>
              <w:right w:val="nil"/>
            </w:tcBorders>
          </w:tcPr>
          <w:p w:rsidR="002A49B0" w:rsidRDefault="00C41947">
            <w:pPr>
              <w:spacing w:after="0" w:line="259" w:lineRule="auto"/>
              <w:ind w:left="1615" w:firstLine="0"/>
            </w:pPr>
            <w:r>
              <w:rPr>
                <w:rFonts w:ascii="Arial" w:eastAsia="Arial" w:hAnsi="Arial" w:cs="Arial"/>
                <w:sz w:val="16"/>
              </w:rPr>
              <w:t xml:space="preserve">Trial 2 </w:t>
            </w:r>
          </w:p>
        </w:tc>
        <w:tc>
          <w:tcPr>
            <w:tcW w:w="574" w:type="dxa"/>
            <w:tcBorders>
              <w:top w:val="nil"/>
              <w:left w:val="nil"/>
              <w:bottom w:val="nil"/>
              <w:right w:val="nil"/>
            </w:tcBorders>
          </w:tcPr>
          <w:p w:rsidR="002A49B0" w:rsidRDefault="00C41947">
            <w:pPr>
              <w:spacing w:after="0" w:line="259" w:lineRule="auto"/>
              <w:ind w:left="178" w:firstLine="0"/>
            </w:pPr>
            <w:r>
              <w:rPr>
                <w:rFonts w:ascii="Arial" w:eastAsia="Arial" w:hAnsi="Arial" w:cs="Arial"/>
                <w:sz w:val="16"/>
              </w:rPr>
              <w:t xml:space="preserve">8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C41947">
            <w:pPr>
              <w:spacing w:after="0" w:line="259" w:lineRule="auto"/>
              <w:ind w:left="101" w:firstLine="0"/>
            </w:pPr>
            <w:r>
              <w:rPr>
                <w:rFonts w:ascii="Arial" w:eastAsia="Arial" w:hAnsi="Arial" w:cs="Arial"/>
                <w:sz w:val="16"/>
              </w:rPr>
              <w:t xml:space="preserve">54 </w:t>
            </w: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66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288"/>
        </w:trPr>
        <w:tc>
          <w:tcPr>
            <w:tcW w:w="4534" w:type="dxa"/>
            <w:tcBorders>
              <w:top w:val="nil"/>
              <w:left w:val="nil"/>
              <w:bottom w:val="nil"/>
              <w:right w:val="nil"/>
            </w:tcBorders>
          </w:tcPr>
          <w:p w:rsidR="002A49B0" w:rsidRDefault="00C41947">
            <w:pPr>
              <w:spacing w:after="0" w:line="259" w:lineRule="auto"/>
              <w:ind w:left="1615" w:firstLine="0"/>
            </w:pPr>
            <w:r>
              <w:rPr>
                <w:rFonts w:ascii="Arial" w:eastAsia="Arial" w:hAnsi="Arial" w:cs="Arial"/>
                <w:sz w:val="16"/>
              </w:rPr>
              <w:t xml:space="preserve">Trial 3 </w:t>
            </w:r>
          </w:p>
        </w:tc>
        <w:tc>
          <w:tcPr>
            <w:tcW w:w="57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10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C41947">
            <w:pPr>
              <w:spacing w:after="0" w:line="259" w:lineRule="auto"/>
              <w:ind w:left="101" w:firstLine="0"/>
            </w:pPr>
            <w:r>
              <w:rPr>
                <w:rFonts w:ascii="Arial" w:eastAsia="Arial" w:hAnsi="Arial" w:cs="Arial"/>
                <w:sz w:val="16"/>
              </w:rPr>
              <w:t xml:space="preserve">57 </w:t>
            </w: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76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High Average </w:t>
            </w:r>
          </w:p>
        </w:tc>
      </w:tr>
      <w:tr w:rsidR="002A49B0">
        <w:trPr>
          <w:trHeight w:val="288"/>
        </w:trPr>
        <w:tc>
          <w:tcPr>
            <w:tcW w:w="4534" w:type="dxa"/>
            <w:tcBorders>
              <w:top w:val="nil"/>
              <w:left w:val="nil"/>
              <w:bottom w:val="nil"/>
              <w:right w:val="nil"/>
            </w:tcBorders>
          </w:tcPr>
          <w:p w:rsidR="002A49B0" w:rsidRDefault="00C41947">
            <w:pPr>
              <w:spacing w:after="0" w:line="259" w:lineRule="auto"/>
              <w:ind w:left="0" w:right="458" w:firstLine="0"/>
              <w:jc w:val="center"/>
            </w:pPr>
            <w:r>
              <w:rPr>
                <w:rFonts w:ascii="Arial" w:eastAsia="Arial" w:hAnsi="Arial" w:cs="Arial"/>
                <w:sz w:val="16"/>
              </w:rPr>
              <w:t xml:space="preserve">Total Recall </w:t>
            </w:r>
          </w:p>
        </w:tc>
        <w:tc>
          <w:tcPr>
            <w:tcW w:w="57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21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C41947">
            <w:pPr>
              <w:spacing w:after="0" w:line="259" w:lineRule="auto"/>
              <w:ind w:left="101" w:firstLine="0"/>
            </w:pPr>
            <w:r>
              <w:rPr>
                <w:rFonts w:ascii="Arial" w:eastAsia="Arial" w:hAnsi="Arial" w:cs="Arial"/>
                <w:sz w:val="16"/>
              </w:rPr>
              <w:t xml:space="preserve">51 </w:t>
            </w: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54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288"/>
        </w:trPr>
        <w:tc>
          <w:tcPr>
            <w:tcW w:w="4534" w:type="dxa"/>
            <w:tcBorders>
              <w:top w:val="nil"/>
              <w:left w:val="nil"/>
              <w:bottom w:val="nil"/>
              <w:right w:val="nil"/>
            </w:tcBorders>
          </w:tcPr>
          <w:p w:rsidR="002A49B0" w:rsidRDefault="00C41947">
            <w:pPr>
              <w:spacing w:after="0" w:line="259" w:lineRule="auto"/>
              <w:ind w:left="1615" w:firstLine="0"/>
            </w:pPr>
            <w:r>
              <w:rPr>
                <w:rFonts w:ascii="Arial" w:eastAsia="Arial" w:hAnsi="Arial" w:cs="Arial"/>
                <w:sz w:val="16"/>
              </w:rPr>
              <w:t xml:space="preserve">Learning </w:t>
            </w:r>
          </w:p>
        </w:tc>
        <w:tc>
          <w:tcPr>
            <w:tcW w:w="574" w:type="dxa"/>
            <w:tcBorders>
              <w:top w:val="nil"/>
              <w:left w:val="nil"/>
              <w:bottom w:val="nil"/>
              <w:right w:val="nil"/>
            </w:tcBorders>
          </w:tcPr>
          <w:p w:rsidR="002A49B0" w:rsidRDefault="00C41947">
            <w:pPr>
              <w:spacing w:after="0" w:line="259" w:lineRule="auto"/>
              <w:ind w:left="178" w:firstLine="0"/>
            </w:pPr>
            <w:r>
              <w:rPr>
                <w:rFonts w:ascii="Arial" w:eastAsia="Arial" w:hAnsi="Arial" w:cs="Arial"/>
                <w:sz w:val="16"/>
              </w:rPr>
              <w:t xml:space="preserve">7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C41947">
            <w:pPr>
              <w:spacing w:after="0" w:line="259" w:lineRule="auto"/>
              <w:ind w:left="101" w:firstLine="0"/>
            </w:pPr>
            <w:r>
              <w:rPr>
                <w:rFonts w:ascii="Arial" w:eastAsia="Arial" w:hAnsi="Arial" w:cs="Arial"/>
                <w:sz w:val="16"/>
              </w:rPr>
              <w:t xml:space="preserve">67 </w:t>
            </w: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96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Superior </w:t>
            </w:r>
          </w:p>
        </w:tc>
      </w:tr>
      <w:tr w:rsidR="002A49B0">
        <w:trPr>
          <w:trHeight w:val="288"/>
        </w:trPr>
        <w:tc>
          <w:tcPr>
            <w:tcW w:w="4534" w:type="dxa"/>
            <w:tcBorders>
              <w:top w:val="nil"/>
              <w:left w:val="nil"/>
              <w:bottom w:val="nil"/>
              <w:right w:val="nil"/>
            </w:tcBorders>
          </w:tcPr>
          <w:p w:rsidR="002A49B0" w:rsidRDefault="00C41947">
            <w:pPr>
              <w:spacing w:after="0" w:line="259" w:lineRule="auto"/>
              <w:ind w:left="0" w:right="227" w:firstLine="0"/>
              <w:jc w:val="center"/>
            </w:pPr>
            <w:r>
              <w:rPr>
                <w:rFonts w:ascii="Arial" w:eastAsia="Arial" w:hAnsi="Arial" w:cs="Arial"/>
                <w:sz w:val="16"/>
              </w:rPr>
              <w:t xml:space="preserve">Delayed Recall </w:t>
            </w:r>
          </w:p>
        </w:tc>
        <w:tc>
          <w:tcPr>
            <w:tcW w:w="574" w:type="dxa"/>
            <w:tcBorders>
              <w:top w:val="nil"/>
              <w:left w:val="nil"/>
              <w:bottom w:val="nil"/>
              <w:right w:val="nil"/>
            </w:tcBorders>
          </w:tcPr>
          <w:p w:rsidR="002A49B0" w:rsidRDefault="00C41947">
            <w:pPr>
              <w:spacing w:after="0" w:line="259" w:lineRule="auto"/>
              <w:ind w:left="178" w:firstLine="0"/>
            </w:pPr>
            <w:r>
              <w:rPr>
                <w:rFonts w:ascii="Arial" w:eastAsia="Arial" w:hAnsi="Arial" w:cs="Arial"/>
                <w:sz w:val="16"/>
              </w:rPr>
              <w:t xml:space="preserve">9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C41947">
            <w:pPr>
              <w:spacing w:after="0" w:line="259" w:lineRule="auto"/>
              <w:ind w:left="101" w:firstLine="0"/>
            </w:pPr>
            <w:r>
              <w:rPr>
                <w:rFonts w:ascii="Arial" w:eastAsia="Arial" w:hAnsi="Arial" w:cs="Arial"/>
                <w:sz w:val="16"/>
              </w:rPr>
              <w:t xml:space="preserve">55 </w:t>
            </w: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94" w:firstLine="0"/>
            </w:pPr>
            <w:r>
              <w:rPr>
                <w:rFonts w:ascii="Arial" w:eastAsia="Arial" w:hAnsi="Arial" w:cs="Arial"/>
                <w:sz w:val="16"/>
              </w:rPr>
              <w:t xml:space="preserve">69 </w:t>
            </w:r>
          </w:p>
        </w:tc>
        <w:tc>
          <w:tcPr>
            <w:tcW w:w="1511"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Average </w:t>
            </w:r>
          </w:p>
        </w:tc>
      </w:tr>
      <w:tr w:rsidR="002A49B0">
        <w:trPr>
          <w:trHeight w:val="288"/>
        </w:trPr>
        <w:tc>
          <w:tcPr>
            <w:tcW w:w="4534" w:type="dxa"/>
            <w:tcBorders>
              <w:top w:val="nil"/>
              <w:left w:val="nil"/>
              <w:bottom w:val="nil"/>
              <w:right w:val="nil"/>
            </w:tcBorders>
          </w:tcPr>
          <w:p w:rsidR="002A49B0" w:rsidRDefault="00C41947">
            <w:pPr>
              <w:spacing w:after="0" w:line="259" w:lineRule="auto"/>
              <w:ind w:left="0" w:right="66" w:firstLine="0"/>
              <w:jc w:val="center"/>
            </w:pPr>
            <w:r>
              <w:rPr>
                <w:rFonts w:ascii="Arial" w:eastAsia="Arial" w:hAnsi="Arial" w:cs="Arial"/>
                <w:sz w:val="16"/>
              </w:rPr>
              <w:t xml:space="preserve">Percent Retained </w:t>
            </w:r>
          </w:p>
        </w:tc>
        <w:tc>
          <w:tcPr>
            <w:tcW w:w="574" w:type="dxa"/>
            <w:tcBorders>
              <w:top w:val="nil"/>
              <w:left w:val="nil"/>
              <w:bottom w:val="nil"/>
              <w:right w:val="nil"/>
            </w:tcBorders>
          </w:tcPr>
          <w:p w:rsidR="002A49B0" w:rsidRDefault="00C41947">
            <w:pPr>
              <w:spacing w:after="0" w:line="259" w:lineRule="auto"/>
              <w:ind w:left="89" w:firstLine="0"/>
            </w:pPr>
            <w:r>
              <w:rPr>
                <w:rFonts w:ascii="Arial" w:eastAsia="Arial" w:hAnsi="Arial" w:cs="Arial"/>
                <w:sz w:val="16"/>
              </w:rPr>
              <w:t xml:space="preserve">90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&gt;16 </w:t>
            </w:r>
          </w:p>
        </w:tc>
        <w:tc>
          <w:tcPr>
            <w:tcW w:w="1511" w:type="dxa"/>
            <w:tcBorders>
              <w:top w:val="nil"/>
              <w:left w:val="nil"/>
              <w:bottom w:val="nil"/>
              <w:right w:val="nil"/>
            </w:tcBorders>
          </w:tcPr>
          <w:p w:rsidR="002A49B0" w:rsidRDefault="002A49B0">
            <w:pPr>
              <w:spacing w:after="160" w:line="259" w:lineRule="auto"/>
              <w:ind w:left="0" w:firstLine="0"/>
            </w:pPr>
          </w:p>
        </w:tc>
      </w:tr>
      <w:tr w:rsidR="002A49B0">
        <w:trPr>
          <w:trHeight w:val="288"/>
        </w:trPr>
        <w:tc>
          <w:tcPr>
            <w:tcW w:w="4534" w:type="dxa"/>
            <w:tcBorders>
              <w:top w:val="nil"/>
              <w:left w:val="nil"/>
              <w:bottom w:val="nil"/>
              <w:right w:val="nil"/>
            </w:tcBorders>
          </w:tcPr>
          <w:p w:rsidR="002A49B0" w:rsidRDefault="00C41947">
            <w:pPr>
              <w:spacing w:after="0" w:line="259" w:lineRule="auto"/>
              <w:ind w:left="0" w:right="140" w:firstLine="0"/>
              <w:jc w:val="center"/>
            </w:pPr>
            <w:r>
              <w:rPr>
                <w:rFonts w:ascii="Arial" w:eastAsia="Arial" w:hAnsi="Arial" w:cs="Arial"/>
                <w:sz w:val="16"/>
              </w:rPr>
              <w:t xml:space="preserve">Recognition Hits </w:t>
            </w:r>
          </w:p>
        </w:tc>
        <w:tc>
          <w:tcPr>
            <w:tcW w:w="574" w:type="dxa"/>
            <w:tcBorders>
              <w:top w:val="nil"/>
              <w:left w:val="nil"/>
              <w:bottom w:val="nil"/>
              <w:right w:val="nil"/>
            </w:tcBorders>
          </w:tcPr>
          <w:p w:rsidR="002A49B0" w:rsidRDefault="00C41947">
            <w:pPr>
              <w:spacing w:after="0" w:line="259" w:lineRule="auto"/>
              <w:ind w:left="178" w:firstLine="0"/>
            </w:pPr>
            <w:r>
              <w:rPr>
                <w:rFonts w:ascii="Arial" w:eastAsia="Arial" w:hAnsi="Arial" w:cs="Arial"/>
                <w:sz w:val="16"/>
              </w:rPr>
              <w:t xml:space="preserve">6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&gt;16 </w:t>
            </w:r>
          </w:p>
        </w:tc>
        <w:tc>
          <w:tcPr>
            <w:tcW w:w="1511" w:type="dxa"/>
            <w:tcBorders>
              <w:top w:val="nil"/>
              <w:left w:val="nil"/>
              <w:bottom w:val="nil"/>
              <w:right w:val="nil"/>
            </w:tcBorders>
          </w:tcPr>
          <w:p w:rsidR="002A49B0" w:rsidRDefault="002A49B0">
            <w:pPr>
              <w:spacing w:after="160" w:line="259" w:lineRule="auto"/>
              <w:ind w:left="0" w:firstLine="0"/>
            </w:pPr>
          </w:p>
        </w:tc>
      </w:tr>
      <w:tr w:rsidR="002A49B0">
        <w:trPr>
          <w:trHeight w:val="288"/>
        </w:trPr>
        <w:tc>
          <w:tcPr>
            <w:tcW w:w="4534" w:type="dxa"/>
            <w:tcBorders>
              <w:top w:val="nil"/>
              <w:left w:val="nil"/>
              <w:bottom w:val="nil"/>
              <w:right w:val="nil"/>
            </w:tcBorders>
          </w:tcPr>
          <w:p w:rsidR="002A49B0" w:rsidRDefault="00C41947">
            <w:pPr>
              <w:spacing w:after="0" w:line="259" w:lineRule="auto"/>
              <w:ind w:left="520" w:firstLine="0"/>
              <w:jc w:val="center"/>
            </w:pPr>
            <w:r>
              <w:rPr>
                <w:rFonts w:ascii="Arial" w:eastAsia="Arial" w:hAnsi="Arial" w:cs="Arial"/>
                <w:sz w:val="16"/>
              </w:rPr>
              <w:t xml:space="preserve">Recognition False Alarms </w:t>
            </w:r>
          </w:p>
        </w:tc>
        <w:tc>
          <w:tcPr>
            <w:tcW w:w="574" w:type="dxa"/>
            <w:tcBorders>
              <w:top w:val="nil"/>
              <w:left w:val="nil"/>
              <w:bottom w:val="nil"/>
              <w:right w:val="nil"/>
            </w:tcBorders>
          </w:tcPr>
          <w:p w:rsidR="002A49B0" w:rsidRDefault="00C41947">
            <w:pPr>
              <w:spacing w:after="0" w:line="259" w:lineRule="auto"/>
              <w:ind w:left="178" w:firstLine="0"/>
            </w:pPr>
            <w:r>
              <w:rPr>
                <w:rFonts w:ascii="Arial" w:eastAsia="Arial" w:hAnsi="Arial" w:cs="Arial"/>
                <w:sz w:val="16"/>
              </w:rPr>
              <w:t xml:space="preserve">0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&gt;16 </w:t>
            </w:r>
          </w:p>
        </w:tc>
        <w:tc>
          <w:tcPr>
            <w:tcW w:w="1511" w:type="dxa"/>
            <w:tcBorders>
              <w:top w:val="nil"/>
              <w:left w:val="nil"/>
              <w:bottom w:val="nil"/>
              <w:right w:val="nil"/>
            </w:tcBorders>
          </w:tcPr>
          <w:p w:rsidR="002A49B0" w:rsidRDefault="002A49B0">
            <w:pPr>
              <w:spacing w:after="160" w:line="259" w:lineRule="auto"/>
              <w:ind w:left="0" w:firstLine="0"/>
            </w:pPr>
          </w:p>
        </w:tc>
      </w:tr>
      <w:tr w:rsidR="002A49B0">
        <w:trPr>
          <w:trHeight w:val="288"/>
        </w:trPr>
        <w:tc>
          <w:tcPr>
            <w:tcW w:w="4534" w:type="dxa"/>
            <w:tcBorders>
              <w:top w:val="nil"/>
              <w:left w:val="nil"/>
              <w:bottom w:val="nil"/>
              <w:right w:val="nil"/>
            </w:tcBorders>
          </w:tcPr>
          <w:p w:rsidR="002A49B0" w:rsidRDefault="00C41947">
            <w:pPr>
              <w:spacing w:after="0" w:line="259" w:lineRule="auto"/>
              <w:ind w:left="1615" w:firstLine="0"/>
            </w:pPr>
            <w:r>
              <w:rPr>
                <w:rFonts w:ascii="Arial" w:eastAsia="Arial" w:hAnsi="Arial" w:cs="Arial"/>
                <w:sz w:val="16"/>
              </w:rPr>
              <w:t xml:space="preserve">Recognition Discrimination Index </w:t>
            </w:r>
          </w:p>
        </w:tc>
        <w:tc>
          <w:tcPr>
            <w:tcW w:w="574" w:type="dxa"/>
            <w:tcBorders>
              <w:top w:val="nil"/>
              <w:left w:val="nil"/>
              <w:bottom w:val="nil"/>
              <w:right w:val="nil"/>
            </w:tcBorders>
          </w:tcPr>
          <w:p w:rsidR="002A49B0" w:rsidRDefault="00C41947">
            <w:pPr>
              <w:spacing w:after="0" w:line="259" w:lineRule="auto"/>
              <w:ind w:left="178" w:firstLine="0"/>
            </w:pPr>
            <w:r>
              <w:rPr>
                <w:rFonts w:ascii="Arial" w:eastAsia="Arial" w:hAnsi="Arial" w:cs="Arial"/>
                <w:sz w:val="16"/>
              </w:rPr>
              <w:t xml:space="preserve">6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&gt;16 </w:t>
            </w:r>
          </w:p>
        </w:tc>
        <w:tc>
          <w:tcPr>
            <w:tcW w:w="1511" w:type="dxa"/>
            <w:tcBorders>
              <w:top w:val="nil"/>
              <w:left w:val="nil"/>
              <w:bottom w:val="nil"/>
              <w:right w:val="nil"/>
            </w:tcBorders>
          </w:tcPr>
          <w:p w:rsidR="002A49B0" w:rsidRDefault="002A49B0">
            <w:pPr>
              <w:spacing w:after="160" w:line="259" w:lineRule="auto"/>
              <w:ind w:left="0" w:firstLine="0"/>
            </w:pPr>
          </w:p>
        </w:tc>
      </w:tr>
      <w:tr w:rsidR="002A49B0">
        <w:trPr>
          <w:trHeight w:val="864"/>
        </w:trPr>
        <w:tc>
          <w:tcPr>
            <w:tcW w:w="4534" w:type="dxa"/>
            <w:tcBorders>
              <w:top w:val="nil"/>
              <w:left w:val="nil"/>
              <w:bottom w:val="nil"/>
              <w:right w:val="nil"/>
            </w:tcBorders>
          </w:tcPr>
          <w:p w:rsidR="002A49B0" w:rsidRDefault="00C41947">
            <w:pPr>
              <w:spacing w:after="0" w:line="259" w:lineRule="auto"/>
              <w:ind w:left="96" w:right="88" w:firstLine="1519"/>
            </w:pPr>
            <w:r>
              <w:rPr>
                <w:rFonts w:ascii="Arial" w:eastAsia="Arial" w:hAnsi="Arial" w:cs="Arial"/>
                <w:sz w:val="16"/>
              </w:rPr>
              <w:t xml:space="preserve">Recognition Response Bias </w:t>
            </w:r>
            <w:r w:rsidRPr="0058749F">
              <w:rPr>
                <w:rFonts w:ascii="Arial" w:eastAsia="Arial" w:hAnsi="Arial" w:cs="Arial"/>
                <w:b/>
                <w:i/>
                <w:sz w:val="16"/>
                <w:highlight w:val="yellow"/>
              </w:rPr>
              <w:t>Emotional, Behavioral, &amp; Adaptive Functioning</w:t>
            </w:r>
            <w:bookmarkStart w:id="0" w:name="_GoBack"/>
            <w:bookmarkEnd w:id="0"/>
            <w:r>
              <w:rPr>
                <w:rFonts w:ascii="Arial" w:eastAsia="Arial" w:hAnsi="Arial" w:cs="Arial"/>
                <w:b/>
                <w:i/>
                <w:sz w:val="16"/>
              </w:rPr>
              <w:t xml:space="preserve"> </w:t>
            </w:r>
          </w:p>
        </w:tc>
        <w:tc>
          <w:tcPr>
            <w:tcW w:w="574" w:type="dxa"/>
            <w:tcBorders>
              <w:top w:val="nil"/>
              <w:left w:val="nil"/>
              <w:bottom w:val="nil"/>
              <w:right w:val="nil"/>
            </w:tcBorders>
          </w:tcPr>
          <w:p w:rsidR="002A49B0" w:rsidRDefault="00C41947">
            <w:pPr>
              <w:spacing w:after="0" w:line="259" w:lineRule="auto"/>
              <w:ind w:left="43" w:firstLine="0"/>
            </w:pPr>
            <w:r>
              <w:rPr>
                <w:rFonts w:ascii="Arial" w:eastAsia="Arial" w:hAnsi="Arial" w:cs="Arial"/>
                <w:sz w:val="16"/>
              </w:rPr>
              <w:t xml:space="preserve">0.5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tcBorders>
              <w:top w:val="nil"/>
              <w:left w:val="nil"/>
              <w:bottom w:val="nil"/>
              <w:right w:val="nil"/>
            </w:tcBorders>
          </w:tcPr>
          <w:p w:rsidR="002A49B0" w:rsidRDefault="002A49B0">
            <w:pPr>
              <w:spacing w:after="160" w:line="259" w:lineRule="auto"/>
              <w:ind w:left="0" w:firstLine="0"/>
            </w:pPr>
          </w:p>
        </w:tc>
        <w:tc>
          <w:tcPr>
            <w:tcW w:w="614" w:type="dxa"/>
            <w:tcBorders>
              <w:top w:val="nil"/>
              <w:left w:val="nil"/>
              <w:bottom w:val="nil"/>
              <w:right w:val="nil"/>
            </w:tcBorders>
          </w:tcPr>
          <w:p w:rsidR="002A49B0" w:rsidRDefault="002A49B0">
            <w:pPr>
              <w:spacing w:after="160" w:line="259" w:lineRule="auto"/>
              <w:ind w:left="0" w:firstLine="0"/>
            </w:pPr>
          </w:p>
        </w:tc>
        <w:tc>
          <w:tcPr>
            <w:tcW w:w="649" w:type="dxa"/>
            <w:tcBorders>
              <w:top w:val="nil"/>
              <w:left w:val="nil"/>
              <w:bottom w:val="nil"/>
              <w:right w:val="nil"/>
            </w:tcBorders>
          </w:tcPr>
          <w:p w:rsidR="002A49B0" w:rsidRDefault="00C41947">
            <w:pPr>
              <w:spacing w:after="0" w:line="259" w:lineRule="auto"/>
              <w:ind w:left="0" w:firstLine="0"/>
            </w:pPr>
            <w:r>
              <w:rPr>
                <w:rFonts w:ascii="Arial" w:eastAsia="Arial" w:hAnsi="Arial" w:cs="Arial"/>
                <w:sz w:val="16"/>
              </w:rPr>
              <w:t xml:space="preserve">&gt;16 </w:t>
            </w:r>
          </w:p>
        </w:tc>
        <w:tc>
          <w:tcPr>
            <w:tcW w:w="1511" w:type="dxa"/>
            <w:tcBorders>
              <w:top w:val="nil"/>
              <w:left w:val="nil"/>
              <w:bottom w:val="nil"/>
              <w:right w:val="nil"/>
            </w:tcBorders>
          </w:tcPr>
          <w:p w:rsidR="002A49B0" w:rsidRDefault="002A49B0">
            <w:pPr>
              <w:spacing w:after="160" w:line="259" w:lineRule="auto"/>
              <w:ind w:left="0" w:firstLine="0"/>
            </w:pPr>
          </w:p>
        </w:tc>
      </w:tr>
      <w:tr w:rsidR="002A49B0">
        <w:trPr>
          <w:trHeight w:val="1674"/>
        </w:trPr>
        <w:tc>
          <w:tcPr>
            <w:tcW w:w="4534" w:type="dxa"/>
            <w:tcBorders>
              <w:top w:val="nil"/>
              <w:left w:val="nil"/>
              <w:bottom w:val="nil"/>
              <w:right w:val="nil"/>
            </w:tcBorders>
          </w:tcPr>
          <w:p w:rsidR="002A49B0" w:rsidRDefault="00C41947">
            <w:pPr>
              <w:spacing w:after="1132" w:line="259" w:lineRule="auto"/>
              <w:ind w:left="756" w:firstLine="0"/>
            </w:pPr>
            <w:r>
              <w:rPr>
                <w:rFonts w:ascii="Arial" w:eastAsia="Arial" w:hAnsi="Arial" w:cs="Arial"/>
                <w:sz w:val="16"/>
              </w:rPr>
              <w:t xml:space="preserve">Geriatric Depression Scale </w:t>
            </w:r>
          </w:p>
          <w:p w:rsidR="002A49B0" w:rsidRDefault="00C41947">
            <w:pPr>
              <w:spacing w:after="0" w:line="259" w:lineRule="auto"/>
              <w:ind w:left="756" w:firstLine="0"/>
            </w:pPr>
            <w:r>
              <w:rPr>
                <w:rFonts w:ascii="Arial" w:eastAsia="Arial" w:hAnsi="Arial" w:cs="Arial"/>
                <w:b/>
                <w:sz w:val="16"/>
              </w:rPr>
              <w:t xml:space="preserve"> </w:t>
            </w:r>
          </w:p>
          <w:p w:rsidR="002A49B0" w:rsidRDefault="00C41947">
            <w:pPr>
              <w:spacing w:after="0" w:line="259" w:lineRule="auto"/>
              <w:ind w:left="96" w:firstLine="0"/>
            </w:pPr>
            <w:proofErr w:type="gramStart"/>
            <w:r>
              <w:rPr>
                <w:rFonts w:ascii="Arial" w:eastAsia="Arial" w:hAnsi="Arial" w:cs="Arial"/>
                <w:sz w:val="16"/>
              </w:rPr>
              <w:t>z-scores</w:t>
            </w:r>
            <w:proofErr w:type="gramEnd"/>
            <w:r>
              <w:rPr>
                <w:rFonts w:ascii="Arial" w:eastAsia="Arial" w:hAnsi="Arial" w:cs="Arial"/>
                <w:sz w:val="16"/>
              </w:rPr>
              <w:t xml:space="preserve"> have a mean of 0 and a standard deviation of 1.  </w:t>
            </w:r>
          </w:p>
        </w:tc>
        <w:tc>
          <w:tcPr>
            <w:tcW w:w="574" w:type="dxa"/>
            <w:tcBorders>
              <w:top w:val="nil"/>
              <w:left w:val="nil"/>
              <w:bottom w:val="nil"/>
              <w:right w:val="nil"/>
            </w:tcBorders>
          </w:tcPr>
          <w:p w:rsidR="002A49B0" w:rsidRDefault="00C41947">
            <w:pPr>
              <w:spacing w:after="0" w:line="259" w:lineRule="auto"/>
              <w:ind w:left="178" w:firstLine="0"/>
            </w:pPr>
            <w:r>
              <w:rPr>
                <w:rFonts w:ascii="Arial" w:eastAsia="Arial" w:hAnsi="Arial" w:cs="Arial"/>
                <w:sz w:val="16"/>
              </w:rPr>
              <w:t xml:space="preserve">7 </w:t>
            </w:r>
          </w:p>
        </w:tc>
        <w:tc>
          <w:tcPr>
            <w:tcW w:w="653" w:type="dxa"/>
            <w:tcBorders>
              <w:top w:val="nil"/>
              <w:left w:val="nil"/>
              <w:bottom w:val="nil"/>
              <w:right w:val="nil"/>
            </w:tcBorders>
          </w:tcPr>
          <w:p w:rsidR="002A49B0" w:rsidRDefault="002A49B0">
            <w:pPr>
              <w:spacing w:after="160" w:line="259" w:lineRule="auto"/>
              <w:ind w:left="0" w:firstLine="0"/>
            </w:pPr>
          </w:p>
        </w:tc>
        <w:tc>
          <w:tcPr>
            <w:tcW w:w="634" w:type="dxa"/>
            <w:vMerge w:val="restart"/>
            <w:tcBorders>
              <w:top w:val="nil"/>
              <w:left w:val="nil"/>
              <w:bottom w:val="nil"/>
              <w:right w:val="nil"/>
            </w:tcBorders>
          </w:tcPr>
          <w:p w:rsidR="002A49B0" w:rsidRDefault="002A49B0">
            <w:pPr>
              <w:spacing w:after="160" w:line="259" w:lineRule="auto"/>
              <w:ind w:left="0" w:firstLine="0"/>
            </w:pPr>
          </w:p>
        </w:tc>
        <w:tc>
          <w:tcPr>
            <w:tcW w:w="614" w:type="dxa"/>
            <w:vMerge w:val="restart"/>
            <w:tcBorders>
              <w:top w:val="nil"/>
              <w:left w:val="nil"/>
              <w:bottom w:val="nil"/>
              <w:right w:val="nil"/>
            </w:tcBorders>
          </w:tcPr>
          <w:p w:rsidR="002A49B0" w:rsidRDefault="002A49B0">
            <w:pPr>
              <w:spacing w:after="160" w:line="259" w:lineRule="auto"/>
              <w:ind w:left="0" w:firstLine="0"/>
            </w:pPr>
          </w:p>
        </w:tc>
        <w:tc>
          <w:tcPr>
            <w:tcW w:w="649" w:type="dxa"/>
            <w:vMerge w:val="restart"/>
            <w:tcBorders>
              <w:top w:val="nil"/>
              <w:left w:val="nil"/>
              <w:bottom w:val="nil"/>
              <w:right w:val="nil"/>
            </w:tcBorders>
          </w:tcPr>
          <w:p w:rsidR="002A49B0" w:rsidRDefault="002A49B0">
            <w:pPr>
              <w:spacing w:after="160" w:line="259" w:lineRule="auto"/>
              <w:ind w:left="0" w:firstLine="0"/>
            </w:pPr>
          </w:p>
        </w:tc>
        <w:tc>
          <w:tcPr>
            <w:tcW w:w="1511" w:type="dxa"/>
            <w:vMerge w:val="restart"/>
            <w:tcBorders>
              <w:top w:val="nil"/>
              <w:left w:val="nil"/>
              <w:bottom w:val="nil"/>
              <w:right w:val="nil"/>
            </w:tcBorders>
          </w:tcPr>
          <w:p w:rsidR="002A49B0" w:rsidRDefault="00C41947">
            <w:pPr>
              <w:spacing w:after="0" w:line="259" w:lineRule="auto"/>
              <w:ind w:left="0" w:firstLine="0"/>
              <w:jc w:val="both"/>
            </w:pPr>
            <w:r>
              <w:rPr>
                <w:rFonts w:ascii="Arial" w:eastAsia="Arial" w:hAnsi="Arial" w:cs="Arial"/>
                <w:sz w:val="16"/>
              </w:rPr>
              <w:t xml:space="preserve">Within Normal Limits </w:t>
            </w:r>
          </w:p>
        </w:tc>
      </w:tr>
      <w:tr w:rsidR="002A49B0">
        <w:trPr>
          <w:trHeight w:val="1771"/>
        </w:trPr>
        <w:tc>
          <w:tcPr>
            <w:tcW w:w="5761" w:type="dxa"/>
            <w:gridSpan w:val="3"/>
            <w:tcBorders>
              <w:top w:val="nil"/>
              <w:left w:val="nil"/>
              <w:bottom w:val="nil"/>
              <w:right w:val="nil"/>
            </w:tcBorders>
          </w:tcPr>
          <w:p w:rsidR="002A49B0" w:rsidRDefault="00C41947">
            <w:pPr>
              <w:spacing w:after="88" w:line="259" w:lineRule="auto"/>
              <w:ind w:left="96" w:firstLine="0"/>
            </w:pPr>
            <w:r>
              <w:rPr>
                <w:rFonts w:ascii="Arial" w:eastAsia="Arial" w:hAnsi="Arial" w:cs="Arial"/>
                <w:sz w:val="16"/>
              </w:rPr>
              <w:t xml:space="preserve">Standard Scores (SS) have a mean of 100 and a standard deviation of 15.   </w:t>
            </w:r>
          </w:p>
          <w:p w:rsidR="002A49B0" w:rsidRDefault="00C41947">
            <w:pPr>
              <w:spacing w:after="63" w:line="238" w:lineRule="auto"/>
              <w:ind w:left="96" w:right="1114" w:firstLine="0"/>
            </w:pPr>
            <w:r>
              <w:rPr>
                <w:rFonts w:ascii="Arial" w:eastAsia="Arial" w:hAnsi="Arial" w:cs="Arial"/>
                <w:sz w:val="16"/>
              </w:rPr>
              <w:t xml:space="preserve">Scaled Scores have a mean of 10 and a standard deviation of 3.  T-scores have a mean of 50 and a standard deviation of 10 </w:t>
            </w:r>
          </w:p>
          <w:p w:rsidR="002A49B0" w:rsidRDefault="00C41947">
            <w:pPr>
              <w:spacing w:after="41" w:line="259" w:lineRule="auto"/>
              <w:ind w:left="720" w:firstLine="0"/>
            </w:pPr>
            <w:r>
              <w:t xml:space="preserve"> </w:t>
            </w:r>
            <w:r>
              <w:tab/>
            </w:r>
            <w:r>
              <w:rPr>
                <w:rFonts w:ascii="Arial" w:eastAsia="Arial" w:hAnsi="Arial" w:cs="Arial"/>
                <w:b/>
                <w:sz w:val="16"/>
              </w:rPr>
              <w:t xml:space="preserve"> </w:t>
            </w:r>
          </w:p>
          <w:p w:rsidR="002A49B0" w:rsidRDefault="00C41947">
            <w:pPr>
              <w:spacing w:after="0" w:line="259" w:lineRule="auto"/>
              <w:ind w:left="0" w:firstLine="0"/>
            </w:pPr>
            <w:r>
              <w:t xml:space="preserve"> </w:t>
            </w:r>
          </w:p>
          <w:p w:rsidR="002A49B0" w:rsidRDefault="00C41947">
            <w:pPr>
              <w:spacing w:after="0" w:line="259" w:lineRule="auto"/>
              <w:ind w:left="0" w:firstLine="0"/>
            </w:pPr>
            <w:r>
              <w:t xml:space="preserve"> </w:t>
            </w:r>
          </w:p>
        </w:tc>
        <w:tc>
          <w:tcPr>
            <w:tcW w:w="0" w:type="auto"/>
            <w:vMerge/>
            <w:tcBorders>
              <w:top w:val="nil"/>
              <w:left w:val="nil"/>
              <w:bottom w:val="nil"/>
              <w:right w:val="nil"/>
            </w:tcBorders>
          </w:tcPr>
          <w:p w:rsidR="002A49B0" w:rsidRDefault="002A49B0">
            <w:pPr>
              <w:spacing w:after="160" w:line="259" w:lineRule="auto"/>
              <w:ind w:left="0" w:firstLine="0"/>
            </w:pPr>
          </w:p>
        </w:tc>
        <w:tc>
          <w:tcPr>
            <w:tcW w:w="0" w:type="auto"/>
            <w:vMerge/>
            <w:tcBorders>
              <w:top w:val="nil"/>
              <w:left w:val="nil"/>
              <w:bottom w:val="nil"/>
              <w:right w:val="nil"/>
            </w:tcBorders>
          </w:tcPr>
          <w:p w:rsidR="002A49B0" w:rsidRDefault="002A49B0">
            <w:pPr>
              <w:spacing w:after="160" w:line="259" w:lineRule="auto"/>
              <w:ind w:left="0" w:firstLine="0"/>
            </w:pPr>
          </w:p>
        </w:tc>
        <w:tc>
          <w:tcPr>
            <w:tcW w:w="0" w:type="auto"/>
            <w:vMerge/>
            <w:tcBorders>
              <w:top w:val="nil"/>
              <w:left w:val="nil"/>
              <w:bottom w:val="nil"/>
              <w:right w:val="nil"/>
            </w:tcBorders>
          </w:tcPr>
          <w:p w:rsidR="002A49B0" w:rsidRDefault="002A49B0">
            <w:pPr>
              <w:spacing w:after="160" w:line="259" w:lineRule="auto"/>
              <w:ind w:left="0" w:firstLine="0"/>
            </w:pPr>
          </w:p>
        </w:tc>
        <w:tc>
          <w:tcPr>
            <w:tcW w:w="0" w:type="auto"/>
            <w:vMerge/>
            <w:tcBorders>
              <w:top w:val="nil"/>
              <w:left w:val="nil"/>
              <w:bottom w:val="nil"/>
              <w:right w:val="nil"/>
            </w:tcBorders>
          </w:tcPr>
          <w:p w:rsidR="002A49B0" w:rsidRDefault="002A49B0">
            <w:pPr>
              <w:spacing w:after="160" w:line="259" w:lineRule="auto"/>
              <w:ind w:left="0" w:firstLine="0"/>
            </w:pPr>
          </w:p>
        </w:tc>
      </w:tr>
      <w:tr w:rsidR="002A49B0">
        <w:trPr>
          <w:trHeight w:val="247"/>
        </w:trPr>
        <w:tc>
          <w:tcPr>
            <w:tcW w:w="5761" w:type="dxa"/>
            <w:gridSpan w:val="3"/>
            <w:tcBorders>
              <w:top w:val="nil"/>
              <w:left w:val="nil"/>
              <w:bottom w:val="nil"/>
              <w:right w:val="nil"/>
            </w:tcBorders>
          </w:tcPr>
          <w:p w:rsidR="002A49B0" w:rsidRDefault="00C41947">
            <w:pPr>
              <w:spacing w:after="0" w:line="259" w:lineRule="auto"/>
              <w:ind w:left="0" w:firstLine="0"/>
            </w:pPr>
            <w:r>
              <w:t xml:space="preserve"> </w:t>
            </w:r>
            <w:r>
              <w:tab/>
              <w:t xml:space="preserve"> </w:t>
            </w:r>
          </w:p>
        </w:tc>
        <w:tc>
          <w:tcPr>
            <w:tcW w:w="634" w:type="dxa"/>
            <w:tcBorders>
              <w:top w:val="nil"/>
              <w:left w:val="nil"/>
              <w:bottom w:val="nil"/>
              <w:right w:val="nil"/>
            </w:tcBorders>
          </w:tcPr>
          <w:p w:rsidR="002A49B0" w:rsidRDefault="00C41947">
            <w:pPr>
              <w:spacing w:after="0" w:line="259" w:lineRule="auto"/>
              <w:ind w:left="0" w:firstLine="0"/>
            </w:pPr>
            <w:r>
              <w:t xml:space="preserve"> </w:t>
            </w:r>
          </w:p>
        </w:tc>
        <w:tc>
          <w:tcPr>
            <w:tcW w:w="614" w:type="dxa"/>
            <w:tcBorders>
              <w:top w:val="nil"/>
              <w:left w:val="nil"/>
              <w:bottom w:val="nil"/>
              <w:right w:val="nil"/>
            </w:tcBorders>
          </w:tcPr>
          <w:p w:rsidR="002A49B0" w:rsidRDefault="00C41947">
            <w:pPr>
              <w:spacing w:after="0" w:line="259" w:lineRule="auto"/>
              <w:ind w:left="86" w:firstLine="0"/>
            </w:pPr>
            <w:r>
              <w:t xml:space="preserve"> </w:t>
            </w:r>
          </w:p>
        </w:tc>
        <w:tc>
          <w:tcPr>
            <w:tcW w:w="649" w:type="dxa"/>
            <w:tcBorders>
              <w:top w:val="nil"/>
              <w:left w:val="nil"/>
              <w:bottom w:val="nil"/>
              <w:right w:val="nil"/>
            </w:tcBorders>
          </w:tcPr>
          <w:p w:rsidR="002A49B0" w:rsidRDefault="00C41947">
            <w:pPr>
              <w:spacing w:after="0" w:line="259" w:lineRule="auto"/>
              <w:ind w:left="192" w:firstLine="0"/>
            </w:pPr>
            <w:r>
              <w:t xml:space="preserve"> </w:t>
            </w:r>
          </w:p>
        </w:tc>
        <w:tc>
          <w:tcPr>
            <w:tcW w:w="1511" w:type="dxa"/>
            <w:tcBorders>
              <w:top w:val="nil"/>
              <w:left w:val="nil"/>
              <w:bottom w:val="nil"/>
              <w:right w:val="nil"/>
            </w:tcBorders>
          </w:tcPr>
          <w:p w:rsidR="002A49B0" w:rsidRDefault="00C41947">
            <w:pPr>
              <w:spacing w:after="0" w:line="259" w:lineRule="auto"/>
              <w:ind w:left="264" w:firstLine="0"/>
            </w:pPr>
            <w:r>
              <w:t xml:space="preserve"> </w:t>
            </w:r>
          </w:p>
        </w:tc>
      </w:tr>
    </w:tbl>
    <w:p w:rsidR="002A49B0" w:rsidRDefault="00C41947">
      <w:pPr>
        <w:spacing w:after="0" w:line="259" w:lineRule="auto"/>
        <w:ind w:left="612" w:firstLine="0"/>
      </w:pPr>
      <w:r>
        <w:t xml:space="preserve"> </w:t>
      </w:r>
      <w:r>
        <w:tab/>
        <w:t xml:space="preserve"> </w:t>
      </w:r>
    </w:p>
    <w:p w:rsidR="002A49B0" w:rsidRDefault="00C41947">
      <w:pPr>
        <w:spacing w:after="0" w:line="259" w:lineRule="auto"/>
        <w:ind w:left="612" w:firstLine="0"/>
      </w:pPr>
      <w:r>
        <w:t xml:space="preserve"> </w:t>
      </w:r>
    </w:p>
    <w:sectPr w:rsidR="002A49B0">
      <w:type w:val="continuous"/>
      <w:pgSz w:w="12240" w:h="15840"/>
      <w:pgMar w:top="1481" w:right="1796" w:bottom="1511" w:left="11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FDF"/>
    <w:multiLevelType w:val="hybridMultilevel"/>
    <w:tmpl w:val="3EDE37E8"/>
    <w:lvl w:ilvl="0" w:tplc="3D9ABCCA">
      <w:start w:val="1"/>
      <w:numFmt w:val="decimal"/>
      <w:lvlText w:val="%1."/>
      <w:lvlJc w:val="left"/>
      <w:pPr>
        <w:ind w:left="1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88483C">
      <w:start w:val="1"/>
      <w:numFmt w:val="lowerLetter"/>
      <w:lvlText w:val="%2."/>
      <w:lvlJc w:val="left"/>
      <w:pPr>
        <w:ind w:left="1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08A3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7C4B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74C4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42E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3C30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BC29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AD1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B0"/>
    <w:rsid w:val="002A49B0"/>
    <w:rsid w:val="003446F1"/>
    <w:rsid w:val="0058749F"/>
    <w:rsid w:val="00981102"/>
    <w:rsid w:val="00BC0ECE"/>
    <w:rsid w:val="00BE3B47"/>
    <w:rsid w:val="00C41947"/>
    <w:rsid w:val="00F3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7DD6F-B401-4F6D-9E96-9FFE5D52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62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22"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cp:lastModifiedBy>Frederick Chase</cp:lastModifiedBy>
  <cp:revision>4</cp:revision>
  <dcterms:created xsi:type="dcterms:W3CDTF">2023-04-28T18:30:00Z</dcterms:created>
  <dcterms:modified xsi:type="dcterms:W3CDTF">2023-04-28T19:15:00Z</dcterms:modified>
</cp:coreProperties>
</file>